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32"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tblGrid>
      <w:tr w:rsidR="005B46A8" w:rsidRPr="001954F9" w14:paraId="589DB4D4" w14:textId="77777777" w:rsidTr="001F2102">
        <w:tc>
          <w:tcPr>
            <w:tcW w:w="10632" w:type="dxa"/>
          </w:tcPr>
          <w:p w14:paraId="72939955" w14:textId="77777777" w:rsidR="005B46A8" w:rsidRPr="001954F9" w:rsidRDefault="005B46A8" w:rsidP="001F2102">
            <w:pPr>
              <w:jc w:val="center"/>
              <w:rPr>
                <w:rFonts w:ascii="Arial" w:hAnsi="Arial" w:cs="Arial"/>
                <w:b/>
                <w:sz w:val="26"/>
                <w:szCs w:val="26"/>
              </w:rPr>
            </w:pPr>
            <w:r w:rsidRPr="001954F9">
              <w:rPr>
                <w:rFonts w:ascii="Arial" w:hAnsi="Arial" w:cs="Arial"/>
                <w:b/>
                <w:sz w:val="26"/>
                <w:szCs w:val="26"/>
              </w:rPr>
              <w:t>TERMO DE REFERÊNCIA/PROJETO BÁSICO</w:t>
            </w:r>
          </w:p>
          <w:p w14:paraId="236E46C5" w14:textId="77777777" w:rsidR="005B46A8" w:rsidRPr="001954F9" w:rsidRDefault="005B46A8" w:rsidP="001F2102">
            <w:pPr>
              <w:jc w:val="center"/>
              <w:rPr>
                <w:rFonts w:ascii="Arial" w:hAnsi="Arial" w:cs="Arial"/>
                <w:b/>
                <w:sz w:val="26"/>
                <w:szCs w:val="26"/>
              </w:rPr>
            </w:pPr>
            <w:r w:rsidRPr="001954F9">
              <w:rPr>
                <w:rFonts w:ascii="Arial" w:hAnsi="Arial" w:cs="Arial"/>
                <w:b/>
                <w:sz w:val="26"/>
                <w:szCs w:val="26"/>
              </w:rPr>
              <w:t>(SIMPLIFICADO)</w:t>
            </w:r>
          </w:p>
        </w:tc>
      </w:tr>
      <w:tr w:rsidR="005B46A8" w:rsidRPr="001954F9" w14:paraId="4CACBC20" w14:textId="77777777" w:rsidTr="001F2102">
        <w:tc>
          <w:tcPr>
            <w:tcW w:w="10632" w:type="dxa"/>
          </w:tcPr>
          <w:p w14:paraId="352F0ADF" w14:textId="77777777" w:rsidR="005B46A8" w:rsidRPr="001954F9" w:rsidRDefault="005B46A8" w:rsidP="001F2102">
            <w:pPr>
              <w:jc w:val="both"/>
              <w:rPr>
                <w:rFonts w:ascii="Arial" w:hAnsi="Arial" w:cs="Arial"/>
                <w:b/>
              </w:rPr>
            </w:pPr>
            <w:r w:rsidRPr="001954F9">
              <w:rPr>
                <w:rFonts w:ascii="Arial" w:hAnsi="Arial" w:cs="Arial"/>
                <w:b/>
              </w:rPr>
              <w:t>1. OBJETO:</w:t>
            </w:r>
          </w:p>
          <w:p w14:paraId="68C0EF64" w14:textId="5AA31B70" w:rsidR="005B46A8" w:rsidRPr="001954F9" w:rsidRDefault="005B46A8" w:rsidP="001F2102">
            <w:pPr>
              <w:pStyle w:val="NormalWeb"/>
              <w:jc w:val="both"/>
              <w:rPr>
                <w:rFonts w:ascii="Arial" w:hAnsi="Arial" w:cs="Arial"/>
              </w:rPr>
            </w:pPr>
            <w:r w:rsidRPr="001954F9">
              <w:rPr>
                <w:rFonts w:ascii="Arial" w:hAnsi="Arial" w:cs="Arial"/>
              </w:rPr>
              <w:t xml:space="preserve">1.1. </w:t>
            </w:r>
            <w:r w:rsidRPr="00AF3D12">
              <w:rPr>
                <w:rFonts w:ascii="Arial" w:hAnsi="Arial" w:cs="Arial"/>
              </w:rPr>
              <w:t xml:space="preserve">Contratação de empresa especializada para a </w:t>
            </w:r>
            <w:r w:rsidRPr="00AF3D12">
              <w:rPr>
                <w:rStyle w:val="Forte"/>
                <w:rFonts w:ascii="Arial" w:hAnsi="Arial" w:cs="Arial"/>
              </w:rPr>
              <w:t>locação de sistema de registro eletrônico de frequência com reconhecimento facial</w:t>
            </w:r>
            <w:r w:rsidRPr="00AF3D12">
              <w:rPr>
                <w:rFonts w:ascii="Arial" w:hAnsi="Arial" w:cs="Arial"/>
              </w:rPr>
              <w:t>, compreendendo o fornecimento de equipamento, software de gerenciamento, instalação, configuração, treinamento operacional, suporte técnico e manutenção, para atender às necessidades da Câmara Municipal de Bonfinópolis de Minas/MG</w:t>
            </w:r>
            <w:r w:rsidRPr="001954F9">
              <w:rPr>
                <w:rFonts w:ascii="Arial" w:hAnsi="Arial" w:cs="Arial"/>
              </w:rPr>
              <w:t>.</w:t>
            </w:r>
          </w:p>
        </w:tc>
      </w:tr>
      <w:tr w:rsidR="005B46A8" w:rsidRPr="001954F9" w14:paraId="6E9264BD" w14:textId="77777777" w:rsidTr="001F2102">
        <w:tc>
          <w:tcPr>
            <w:tcW w:w="10632" w:type="dxa"/>
          </w:tcPr>
          <w:p w14:paraId="19B9E793" w14:textId="77777777" w:rsidR="005B46A8" w:rsidRPr="007A0BA8" w:rsidRDefault="005B46A8" w:rsidP="001F2102">
            <w:pPr>
              <w:jc w:val="both"/>
              <w:rPr>
                <w:rFonts w:ascii="Arial" w:hAnsi="Arial" w:cs="Arial"/>
                <w:b/>
              </w:rPr>
            </w:pPr>
            <w:r w:rsidRPr="007A0BA8">
              <w:rPr>
                <w:rFonts w:ascii="Arial" w:hAnsi="Arial" w:cs="Arial"/>
                <w:b/>
              </w:rPr>
              <w:t>2. NATUREZA DO OBJETO:</w:t>
            </w:r>
          </w:p>
          <w:p w14:paraId="0BF5C4FA" w14:textId="778BFA54" w:rsidR="005B46A8" w:rsidRPr="007A0BA8" w:rsidRDefault="005B46A8" w:rsidP="001F2102">
            <w:pPr>
              <w:jc w:val="both"/>
              <w:rPr>
                <w:rFonts w:cs="Arial"/>
              </w:rPr>
            </w:pPr>
            <w:r w:rsidRPr="007A0BA8">
              <w:rPr>
                <w:rFonts w:ascii="Arial" w:hAnsi="Arial" w:cs="Arial"/>
              </w:rPr>
              <w:t xml:space="preserve">2.1. </w:t>
            </w:r>
            <w:r w:rsidRPr="005B46A8">
              <w:rPr>
                <w:rFonts w:ascii="Arial" w:hAnsi="Arial" w:cs="Arial"/>
              </w:rPr>
              <w:t>Trata-se de prestação de serviço contínuo, de natureza comum, com disponibilização de solução tecnológica em regime de locação, envolvendo sistema de registro eletrônico de frequência com reconhecimento facial, incluindo equipamentos e serviços acessórios indispensáveis ao seu funcionamento, tais como instalação, suporte técnico, manutenção e atualização, caracterizando-se pela necessidade de execução continuada para atendimento das demandas administrativas da Câmara Municipal.</w:t>
            </w:r>
          </w:p>
        </w:tc>
      </w:tr>
      <w:tr w:rsidR="005B46A8" w:rsidRPr="000709EA" w14:paraId="18BA4525" w14:textId="77777777" w:rsidTr="001F2102">
        <w:tc>
          <w:tcPr>
            <w:tcW w:w="10632" w:type="dxa"/>
          </w:tcPr>
          <w:p w14:paraId="012F902A" w14:textId="77777777" w:rsidR="005B46A8" w:rsidRPr="00F9057E" w:rsidRDefault="005B46A8" w:rsidP="001F2102">
            <w:pPr>
              <w:rPr>
                <w:rFonts w:ascii="Arial" w:hAnsi="Arial" w:cs="Arial"/>
                <w:b/>
              </w:rPr>
            </w:pPr>
            <w:r w:rsidRPr="000709EA">
              <w:rPr>
                <w:rFonts w:ascii="Arial" w:hAnsi="Arial" w:cs="Arial"/>
                <w:b/>
              </w:rPr>
              <w:t>3. ESPECIFICAÇÕES D</w:t>
            </w:r>
            <w:r>
              <w:rPr>
                <w:rFonts w:ascii="Arial" w:hAnsi="Arial" w:cs="Arial"/>
                <w:b/>
              </w:rPr>
              <w:t>OS</w:t>
            </w:r>
            <w:r w:rsidRPr="000709EA">
              <w:rPr>
                <w:rFonts w:ascii="Arial" w:hAnsi="Arial" w:cs="Arial"/>
                <w:b/>
              </w:rPr>
              <w:t xml:space="preserve"> SERVIÇOS:</w:t>
            </w:r>
          </w:p>
        </w:tc>
      </w:tr>
    </w:tbl>
    <w:tbl>
      <w:tblPr>
        <w:tblStyle w:val="Tabelacomgrade"/>
        <w:tblW w:w="10632" w:type="dxa"/>
        <w:tblInd w:w="-998" w:type="dxa"/>
        <w:tblLook w:val="04A0" w:firstRow="1" w:lastRow="0" w:firstColumn="1" w:lastColumn="0" w:noHBand="0" w:noVBand="1"/>
      </w:tblPr>
      <w:tblGrid>
        <w:gridCol w:w="709"/>
        <w:gridCol w:w="5081"/>
        <w:gridCol w:w="2313"/>
        <w:gridCol w:w="990"/>
        <w:gridCol w:w="1539"/>
      </w:tblGrid>
      <w:tr w:rsidR="00FD3AD8" w:rsidRPr="00E43DEA" w14:paraId="5E638FF2" w14:textId="77777777" w:rsidTr="00FD3AD8">
        <w:tc>
          <w:tcPr>
            <w:tcW w:w="709" w:type="dxa"/>
          </w:tcPr>
          <w:p w14:paraId="3CFB6486" w14:textId="77777777" w:rsidR="005B46A8" w:rsidRPr="00E43DEA" w:rsidRDefault="005B46A8" w:rsidP="001F2102">
            <w:pPr>
              <w:rPr>
                <w:rFonts w:ascii="Arial" w:hAnsi="Arial" w:cs="Arial"/>
              </w:rPr>
            </w:pPr>
            <w:r>
              <w:rPr>
                <w:rFonts w:ascii="Arial" w:hAnsi="Arial" w:cs="Arial"/>
              </w:rPr>
              <w:t>Item</w:t>
            </w:r>
          </w:p>
        </w:tc>
        <w:tc>
          <w:tcPr>
            <w:tcW w:w="5081" w:type="dxa"/>
          </w:tcPr>
          <w:p w14:paraId="134C43FC" w14:textId="77777777" w:rsidR="005B46A8" w:rsidRPr="00E43DEA" w:rsidRDefault="005B46A8" w:rsidP="001F2102">
            <w:pPr>
              <w:rPr>
                <w:rFonts w:ascii="Arial" w:hAnsi="Arial" w:cs="Arial"/>
              </w:rPr>
            </w:pPr>
            <w:r>
              <w:rPr>
                <w:rFonts w:ascii="Arial" w:hAnsi="Arial" w:cs="Arial"/>
              </w:rPr>
              <w:t>Descrição</w:t>
            </w:r>
          </w:p>
        </w:tc>
        <w:tc>
          <w:tcPr>
            <w:tcW w:w="2313" w:type="dxa"/>
          </w:tcPr>
          <w:p w14:paraId="6FD8C780" w14:textId="0F70B974" w:rsidR="005B46A8" w:rsidRPr="00E43DEA" w:rsidRDefault="00FD3AD8" w:rsidP="001F2102">
            <w:pPr>
              <w:rPr>
                <w:rFonts w:ascii="Arial" w:hAnsi="Arial" w:cs="Arial"/>
              </w:rPr>
            </w:pPr>
            <w:r>
              <w:rPr>
                <w:rFonts w:ascii="Arial" w:hAnsi="Arial" w:cs="Arial"/>
              </w:rPr>
              <w:t>Quant</w:t>
            </w:r>
          </w:p>
        </w:tc>
        <w:tc>
          <w:tcPr>
            <w:tcW w:w="990" w:type="dxa"/>
          </w:tcPr>
          <w:p w14:paraId="6A6A791A" w14:textId="227ED7F9" w:rsidR="005B46A8" w:rsidRPr="00E43DEA" w:rsidRDefault="00FD3AD8" w:rsidP="001F2102">
            <w:pPr>
              <w:rPr>
                <w:rFonts w:ascii="Arial" w:hAnsi="Arial" w:cs="Arial"/>
              </w:rPr>
            </w:pPr>
            <w:r>
              <w:rPr>
                <w:rFonts w:ascii="Arial" w:hAnsi="Arial" w:cs="Arial"/>
              </w:rPr>
              <w:t xml:space="preserve">Valor mensal </w:t>
            </w:r>
          </w:p>
        </w:tc>
        <w:tc>
          <w:tcPr>
            <w:tcW w:w="1539" w:type="dxa"/>
          </w:tcPr>
          <w:p w14:paraId="11B4C12D" w14:textId="12E9E0FD" w:rsidR="005B46A8" w:rsidRPr="00E43DEA" w:rsidRDefault="00FD3AD8" w:rsidP="001F2102">
            <w:pPr>
              <w:jc w:val="center"/>
              <w:rPr>
                <w:rFonts w:ascii="Arial" w:hAnsi="Arial" w:cs="Arial"/>
              </w:rPr>
            </w:pPr>
            <w:r>
              <w:rPr>
                <w:rFonts w:ascii="Arial" w:hAnsi="Arial" w:cs="Arial"/>
              </w:rPr>
              <w:t>Valor anual</w:t>
            </w:r>
          </w:p>
        </w:tc>
      </w:tr>
      <w:tr w:rsidR="00FD3AD8" w:rsidRPr="00E43DEA" w14:paraId="556DAD2B" w14:textId="77777777" w:rsidTr="00FD3AD8">
        <w:tc>
          <w:tcPr>
            <w:tcW w:w="709" w:type="dxa"/>
          </w:tcPr>
          <w:p w14:paraId="2C962463" w14:textId="77777777" w:rsidR="00FD3AD8" w:rsidRPr="00E43DEA" w:rsidRDefault="00FD3AD8" w:rsidP="00FD3AD8">
            <w:pPr>
              <w:rPr>
                <w:rFonts w:ascii="Arial" w:hAnsi="Arial" w:cs="Arial"/>
              </w:rPr>
            </w:pPr>
            <w:r>
              <w:rPr>
                <w:rFonts w:ascii="Arial" w:hAnsi="Arial" w:cs="Arial"/>
              </w:rPr>
              <w:t>01</w:t>
            </w:r>
          </w:p>
        </w:tc>
        <w:tc>
          <w:tcPr>
            <w:tcW w:w="5081" w:type="dxa"/>
          </w:tcPr>
          <w:p w14:paraId="16FEABE8" w14:textId="1FE21B09" w:rsidR="00FD3AD8" w:rsidRPr="00E43DEA" w:rsidRDefault="00FD3AD8" w:rsidP="00FD3AD8">
            <w:pPr>
              <w:jc w:val="both"/>
              <w:rPr>
                <w:rFonts w:ascii="Arial" w:hAnsi="Arial" w:cs="Arial"/>
                <w:sz w:val="20"/>
                <w:szCs w:val="20"/>
              </w:rPr>
            </w:pPr>
            <w:r w:rsidRPr="00AF3D12">
              <w:rPr>
                <w:rFonts w:ascii="Arial" w:hAnsi="Arial" w:cs="Arial"/>
              </w:rPr>
              <w:t xml:space="preserve">Locação de sistema de ponto facial com equipamento, software, instalação, suporte e manutenção para até 20 funcionário. </w:t>
            </w:r>
          </w:p>
        </w:tc>
        <w:tc>
          <w:tcPr>
            <w:tcW w:w="2313" w:type="dxa"/>
          </w:tcPr>
          <w:p w14:paraId="431590C3" w14:textId="443C46B6" w:rsidR="00FD3AD8" w:rsidRPr="00835A86" w:rsidRDefault="00FD3AD8" w:rsidP="00FD3AD8">
            <w:pPr>
              <w:jc w:val="center"/>
              <w:rPr>
                <w:rFonts w:ascii="Arial" w:hAnsi="Arial" w:cs="Arial"/>
                <w:sz w:val="20"/>
                <w:szCs w:val="20"/>
              </w:rPr>
            </w:pPr>
            <w:r>
              <w:rPr>
                <w:rFonts w:ascii="Arial" w:hAnsi="Arial" w:cs="Arial"/>
                <w:sz w:val="20"/>
                <w:szCs w:val="20"/>
              </w:rPr>
              <w:t>01</w:t>
            </w:r>
          </w:p>
        </w:tc>
        <w:tc>
          <w:tcPr>
            <w:tcW w:w="990" w:type="dxa"/>
          </w:tcPr>
          <w:p w14:paraId="2D5F6C7F" w14:textId="469F7A5D" w:rsidR="00FD3AD8" w:rsidRPr="00E43DEA" w:rsidRDefault="00FD3AD8" w:rsidP="00FD3AD8">
            <w:pPr>
              <w:rPr>
                <w:rFonts w:ascii="Arial" w:hAnsi="Arial" w:cs="Arial"/>
              </w:rPr>
            </w:pPr>
            <w:r>
              <w:rPr>
                <w:rFonts w:ascii="Arial" w:hAnsi="Arial" w:cs="Arial"/>
              </w:rPr>
              <w:t>R$</w:t>
            </w:r>
          </w:p>
        </w:tc>
        <w:tc>
          <w:tcPr>
            <w:tcW w:w="1539" w:type="dxa"/>
          </w:tcPr>
          <w:p w14:paraId="40D20DF1" w14:textId="22245023" w:rsidR="00FD3AD8" w:rsidRPr="00E43DEA" w:rsidRDefault="00FD3AD8" w:rsidP="00FD3AD8">
            <w:pPr>
              <w:rPr>
                <w:rFonts w:ascii="Arial" w:hAnsi="Arial" w:cs="Arial"/>
              </w:rPr>
            </w:pPr>
            <w:r>
              <w:rPr>
                <w:rFonts w:ascii="Arial" w:hAnsi="Arial" w:cs="Arial"/>
              </w:rPr>
              <w:t>R$</w:t>
            </w:r>
          </w:p>
        </w:tc>
      </w:tr>
      <w:tr w:rsidR="00FD3AD8" w14:paraId="6FBEAB37" w14:textId="77777777" w:rsidTr="001F2102">
        <w:tc>
          <w:tcPr>
            <w:tcW w:w="10632" w:type="dxa"/>
            <w:gridSpan w:val="5"/>
          </w:tcPr>
          <w:p w14:paraId="7075A272" w14:textId="4673EF97" w:rsidR="00FD3AD8" w:rsidRPr="001954F9" w:rsidRDefault="00FD3AD8" w:rsidP="00FD3AD8">
            <w:pPr>
              <w:jc w:val="both"/>
              <w:rPr>
                <w:rFonts w:ascii="Arial" w:hAnsi="Arial" w:cs="Arial"/>
                <w:b/>
              </w:rPr>
            </w:pPr>
            <w:r w:rsidRPr="001954F9">
              <w:rPr>
                <w:rFonts w:ascii="Arial" w:hAnsi="Arial" w:cs="Arial"/>
                <w:b/>
              </w:rPr>
              <w:t xml:space="preserve">4. </w:t>
            </w:r>
            <w:r w:rsidR="007D0420">
              <w:rPr>
                <w:rFonts w:ascii="Arial" w:hAnsi="Arial" w:cs="Arial"/>
                <w:b/>
              </w:rPr>
              <w:t>ESTIMATIVA DO VALOR</w:t>
            </w:r>
            <w:r>
              <w:rPr>
                <w:rFonts w:ascii="Arial" w:hAnsi="Arial" w:cs="Arial"/>
                <w:b/>
              </w:rPr>
              <w:t>:</w:t>
            </w:r>
          </w:p>
          <w:p w14:paraId="3F32E0A0" w14:textId="77777777" w:rsidR="007D0420" w:rsidRPr="007D0420" w:rsidRDefault="00FD3AD8" w:rsidP="007D0420">
            <w:pPr>
              <w:pStyle w:val="textojustificadorecuoprimeiralinha"/>
              <w:shd w:val="clear" w:color="auto" w:fill="FFFFFF"/>
              <w:jc w:val="both"/>
              <w:textAlignment w:val="baseline"/>
              <w:rPr>
                <w:rFonts w:ascii="Arial" w:hAnsi="Arial" w:cs="Arial"/>
                <w:color w:val="000000"/>
              </w:rPr>
            </w:pPr>
            <w:r w:rsidRPr="001954F9">
              <w:rPr>
                <w:rFonts w:ascii="Arial" w:hAnsi="Arial" w:cs="Arial"/>
                <w:color w:val="000000"/>
              </w:rPr>
              <w:t xml:space="preserve">4.1. </w:t>
            </w:r>
            <w:r w:rsidR="007D0420" w:rsidRPr="007D0420">
              <w:rPr>
                <w:rFonts w:ascii="Arial" w:hAnsi="Arial" w:cs="Arial"/>
                <w:color w:val="000000"/>
              </w:rPr>
              <w:t>A estimativa do valor da contratação foi realizada com base em pesquisa de mercado, mediante obtenção de propostas comerciais junto a empresas do ramo, aptas a fornecer o objeto pretendido.</w:t>
            </w:r>
          </w:p>
          <w:p w14:paraId="1DE032C4" w14:textId="77777777" w:rsidR="007D0420" w:rsidRPr="007D0420" w:rsidRDefault="007D0420" w:rsidP="007D0420">
            <w:pPr>
              <w:pStyle w:val="textojustificadorecuoprimeiralinha"/>
              <w:shd w:val="clear" w:color="auto" w:fill="FFFFFF"/>
              <w:jc w:val="both"/>
              <w:textAlignment w:val="baseline"/>
              <w:rPr>
                <w:rFonts w:ascii="Arial" w:hAnsi="Arial" w:cs="Arial"/>
                <w:color w:val="000000"/>
              </w:rPr>
            </w:pPr>
            <w:r w:rsidRPr="007D0420">
              <w:rPr>
                <w:rFonts w:ascii="Arial" w:hAnsi="Arial" w:cs="Arial"/>
                <w:color w:val="000000"/>
              </w:rPr>
              <w:t>Foram analisadas propostas compatíveis com a solução pretendida, considerando a locação de sistema de registro eletrônico de frequência com reconhecimento facial, incluindo equipamento, software e serviços acessórios.</w:t>
            </w:r>
          </w:p>
          <w:p w14:paraId="3D085E79" w14:textId="77777777" w:rsidR="007D0420" w:rsidRPr="007D0420" w:rsidRDefault="007D0420" w:rsidP="007D0420">
            <w:pPr>
              <w:pStyle w:val="textojustificadorecuoprimeiralinha"/>
              <w:shd w:val="clear" w:color="auto" w:fill="FFFFFF"/>
              <w:jc w:val="both"/>
              <w:textAlignment w:val="baseline"/>
              <w:rPr>
                <w:rFonts w:ascii="Arial" w:hAnsi="Arial" w:cs="Arial"/>
                <w:color w:val="000000"/>
              </w:rPr>
            </w:pPr>
            <w:r w:rsidRPr="007D0420">
              <w:rPr>
                <w:rFonts w:ascii="Arial" w:hAnsi="Arial" w:cs="Arial"/>
                <w:color w:val="000000"/>
              </w:rPr>
              <w:t>Com base nas propostas obtidas, apurou-se o valor médio mensal estimado de R$ 426,67 (quatrocentos e vinte e seis reais e sessenta e sete centavos), resultando no valor anual estimado de R$ 5.120,04 (cinco mil cento e vinte reais e quatro centavos).</w:t>
            </w:r>
          </w:p>
          <w:p w14:paraId="6BE5F396" w14:textId="051D1690" w:rsidR="00FD3AD8" w:rsidRPr="00A706D4" w:rsidRDefault="007D0420" w:rsidP="007D0420">
            <w:pPr>
              <w:pStyle w:val="textojustificadorecuoprimeiralinha"/>
              <w:shd w:val="clear" w:color="auto" w:fill="FFFFFF"/>
              <w:spacing w:before="0" w:beforeAutospacing="0" w:after="0" w:afterAutospacing="0"/>
              <w:jc w:val="both"/>
              <w:textAlignment w:val="baseline"/>
              <w:rPr>
                <w:rFonts w:ascii="Arial" w:hAnsi="Arial" w:cs="Arial"/>
                <w:color w:val="000000"/>
              </w:rPr>
            </w:pPr>
            <w:r w:rsidRPr="007D0420">
              <w:rPr>
                <w:rFonts w:ascii="Arial" w:hAnsi="Arial" w:cs="Arial"/>
                <w:color w:val="000000"/>
              </w:rPr>
              <w:t>Ressalta-se que os valores levantados servem como referência de mercado, não vinculando a Administração aos fornecedores consultados, especialmente considerando que será realizada a divulgação do procedimento para ampliação da competitividade</w:t>
            </w:r>
            <w:r w:rsidR="00FD3AD8">
              <w:rPr>
                <w:rFonts w:ascii="Arial" w:hAnsi="Arial" w:cs="Arial"/>
                <w:color w:val="000000"/>
              </w:rPr>
              <w:t>.</w:t>
            </w:r>
          </w:p>
        </w:tc>
      </w:tr>
    </w:tbl>
    <w:tbl>
      <w:tblPr>
        <w:tblW w:w="10632"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tblGrid>
      <w:tr w:rsidR="005B46A8" w:rsidRPr="007F04C5" w14:paraId="73FFFA94" w14:textId="77777777" w:rsidTr="001F2102">
        <w:tc>
          <w:tcPr>
            <w:tcW w:w="10632" w:type="dxa"/>
          </w:tcPr>
          <w:p w14:paraId="00BB4236" w14:textId="77777777" w:rsidR="005B46A8" w:rsidRPr="007F04C5" w:rsidRDefault="005B46A8" w:rsidP="001F2102">
            <w:pPr>
              <w:jc w:val="both"/>
              <w:rPr>
                <w:rFonts w:ascii="Arial" w:hAnsi="Arial" w:cs="Arial"/>
                <w:b/>
              </w:rPr>
            </w:pPr>
            <w:r w:rsidRPr="007F04C5">
              <w:rPr>
                <w:rFonts w:ascii="Arial" w:hAnsi="Arial" w:cs="Arial"/>
                <w:b/>
              </w:rPr>
              <w:t>5. FUNDAMENTAÇÃO/JUSTIFICATIVA:</w:t>
            </w:r>
          </w:p>
          <w:p w14:paraId="7A77FB57" w14:textId="77777777" w:rsidR="00F756E7" w:rsidRPr="00F756E7" w:rsidRDefault="005B46A8" w:rsidP="00F756E7">
            <w:pPr>
              <w:pStyle w:val="textojustificadorecuoprimeiralinha"/>
              <w:shd w:val="clear" w:color="auto" w:fill="FFFFFF"/>
              <w:jc w:val="both"/>
              <w:textAlignment w:val="baseline"/>
              <w:rPr>
                <w:rFonts w:ascii="Arial" w:hAnsi="Arial" w:cs="Arial"/>
              </w:rPr>
            </w:pPr>
            <w:r w:rsidRPr="007F04C5">
              <w:rPr>
                <w:rFonts w:ascii="Arial" w:hAnsi="Arial" w:cs="Arial"/>
                <w:bdr w:val="none" w:sz="0" w:space="0" w:color="auto" w:frame="1"/>
              </w:rPr>
              <w:t xml:space="preserve">5.1. </w:t>
            </w:r>
            <w:r w:rsidR="00F756E7" w:rsidRPr="00F756E7">
              <w:rPr>
                <w:rFonts w:ascii="Arial" w:hAnsi="Arial" w:cs="Arial"/>
              </w:rPr>
              <w:t>A presente contratação tem por finalidade atender à necessidade de modernização e aprimoramento do controle de frequência dos servidores da Câmara Municipal de Bonfinópolis de Minas/MG, garantindo maior segurança, confiabilidade, transparência e eficiência nos registros de jornada de trabalho.</w:t>
            </w:r>
          </w:p>
          <w:p w14:paraId="67F232D0" w14:textId="77777777" w:rsidR="00F756E7" w:rsidRPr="00F756E7" w:rsidRDefault="00F756E7" w:rsidP="00F756E7">
            <w:pPr>
              <w:pStyle w:val="textojustificadorecuoprimeiralinha"/>
              <w:shd w:val="clear" w:color="auto" w:fill="FFFFFF"/>
              <w:jc w:val="both"/>
              <w:textAlignment w:val="baseline"/>
              <w:rPr>
                <w:rFonts w:ascii="Arial" w:hAnsi="Arial" w:cs="Arial"/>
              </w:rPr>
            </w:pPr>
            <w:r w:rsidRPr="00F756E7">
              <w:rPr>
                <w:rFonts w:ascii="Arial" w:hAnsi="Arial" w:cs="Arial"/>
              </w:rPr>
              <w:t xml:space="preserve">O controle de frequência é instrumento essencial para a adequada gestão administrativa, possibilitando o acompanhamento da assiduidade e pontualidade dos servidores, bem como </w:t>
            </w:r>
            <w:r w:rsidRPr="00F756E7">
              <w:rPr>
                <w:rFonts w:ascii="Arial" w:hAnsi="Arial" w:cs="Arial"/>
              </w:rPr>
              <w:lastRenderedPageBreak/>
              <w:t>subsidiando os mecanismos de controle interno e externo, em observância aos princípios da legalidade, eficiência, moralidade e interesse público.</w:t>
            </w:r>
          </w:p>
          <w:p w14:paraId="5194394B" w14:textId="77777777" w:rsidR="00F756E7" w:rsidRPr="00F756E7" w:rsidRDefault="00F756E7" w:rsidP="00F756E7">
            <w:pPr>
              <w:pStyle w:val="textojustificadorecuoprimeiralinha"/>
              <w:shd w:val="clear" w:color="auto" w:fill="FFFFFF"/>
              <w:jc w:val="both"/>
              <w:textAlignment w:val="baseline"/>
              <w:rPr>
                <w:rFonts w:ascii="Arial" w:hAnsi="Arial" w:cs="Arial"/>
              </w:rPr>
            </w:pPr>
            <w:r w:rsidRPr="00F756E7">
              <w:rPr>
                <w:rFonts w:ascii="Arial" w:hAnsi="Arial" w:cs="Arial"/>
              </w:rPr>
              <w:t>Nesse contexto, a utilização de sistema de registro eletrônico de frequência com tecnologia de reconhecimento facial apresenta-se como solução mais adequada, por reduzir falhas operacionais, evitar registros indevidos e assegurar maior fidedignidade das informações, além de proporcionar facilidade na geração de relatórios gerenciais e no acompanhamento das rotinas administrativas.</w:t>
            </w:r>
          </w:p>
          <w:p w14:paraId="3E66C305" w14:textId="77777777" w:rsidR="00F756E7" w:rsidRPr="00F756E7" w:rsidRDefault="00F756E7" w:rsidP="00F756E7">
            <w:pPr>
              <w:pStyle w:val="textojustificadorecuoprimeiralinha"/>
              <w:shd w:val="clear" w:color="auto" w:fill="FFFFFF"/>
              <w:jc w:val="both"/>
              <w:textAlignment w:val="baseline"/>
              <w:rPr>
                <w:rFonts w:ascii="Arial" w:hAnsi="Arial" w:cs="Arial"/>
              </w:rPr>
            </w:pPr>
            <w:r w:rsidRPr="00F756E7">
              <w:rPr>
                <w:rFonts w:ascii="Arial" w:hAnsi="Arial" w:cs="Arial"/>
              </w:rPr>
              <w:t>A contratação em regime de locação mostra-se mais vantajosa para a Administração, uma vez que permite o acesso à solução tecnológica atualizada sem a necessidade de imobilização de recursos em aquisição de equipamentos, contemplando, ainda, serviços indispensáveis ao pleno funcionamento do sistema, tais como instalação, suporte técnico, manutenção e atualizações, garantindo a continuidade e qualidade da prestação.</w:t>
            </w:r>
          </w:p>
          <w:p w14:paraId="07546951" w14:textId="77777777" w:rsidR="00F756E7" w:rsidRPr="00F756E7" w:rsidRDefault="00F756E7" w:rsidP="00F756E7">
            <w:pPr>
              <w:pStyle w:val="textojustificadorecuoprimeiralinha"/>
              <w:shd w:val="clear" w:color="auto" w:fill="FFFFFF"/>
              <w:jc w:val="both"/>
              <w:textAlignment w:val="baseline"/>
              <w:rPr>
                <w:rFonts w:ascii="Arial" w:hAnsi="Arial" w:cs="Arial"/>
              </w:rPr>
            </w:pPr>
            <w:r w:rsidRPr="00F756E7">
              <w:rPr>
                <w:rFonts w:ascii="Arial" w:hAnsi="Arial" w:cs="Arial"/>
              </w:rPr>
              <w:t>Para fins de definição do valor estimado, foi realizada pesquisa de mercado mediante obtenção de propostas junto a empresas do ramo, cujos valores serviram como parâmetro de referência, não vinculando a Administração aos fornecedores consultados.</w:t>
            </w:r>
          </w:p>
          <w:p w14:paraId="4C58FB60" w14:textId="77777777" w:rsidR="00F756E7" w:rsidRPr="00F756E7" w:rsidRDefault="00F756E7" w:rsidP="00F756E7">
            <w:pPr>
              <w:pStyle w:val="textojustificadorecuoprimeiralinha"/>
              <w:shd w:val="clear" w:color="auto" w:fill="FFFFFF"/>
              <w:jc w:val="both"/>
              <w:textAlignment w:val="baseline"/>
              <w:rPr>
                <w:rFonts w:ascii="Arial" w:hAnsi="Arial" w:cs="Arial"/>
              </w:rPr>
            </w:pPr>
            <w:r w:rsidRPr="00F756E7">
              <w:rPr>
                <w:rFonts w:ascii="Arial" w:hAnsi="Arial" w:cs="Arial"/>
              </w:rPr>
              <w:t>Considerando o valor estimado da contratação e a natureza do objeto, a contratação poderá ser realizada por meio de dispensa de licitação, nos termos do art. 75, inciso II, da Lei nº 14.133/2021, observados os requisitos legais aplicáveis.</w:t>
            </w:r>
          </w:p>
          <w:p w14:paraId="0CB07F80" w14:textId="77777777" w:rsidR="00F756E7" w:rsidRPr="00F756E7" w:rsidRDefault="00F756E7" w:rsidP="00F756E7">
            <w:pPr>
              <w:pStyle w:val="textojustificadorecuoprimeiralinha"/>
              <w:shd w:val="clear" w:color="auto" w:fill="FFFFFF"/>
              <w:jc w:val="both"/>
              <w:textAlignment w:val="baseline"/>
              <w:rPr>
                <w:rFonts w:ascii="Arial" w:hAnsi="Arial" w:cs="Arial"/>
              </w:rPr>
            </w:pPr>
            <w:r w:rsidRPr="00F756E7">
              <w:rPr>
                <w:rFonts w:ascii="Arial" w:hAnsi="Arial" w:cs="Arial"/>
              </w:rPr>
              <w:t>Com o objetivo de ampliar a competitividade e assegurar a obtenção da proposta mais vantajosa, será promovida a divulgação do procedimento no sítio eletrônico oficial da Câmara Municipal, pelo prazo legal, possibilitando a participação de outros interessados, conforme previsto no art. 75, § 3º, da Lei nº 14.133/2021.</w:t>
            </w:r>
          </w:p>
          <w:p w14:paraId="075571EB" w14:textId="367AA1A1" w:rsidR="005B46A8" w:rsidRPr="007F04C5" w:rsidRDefault="00F756E7" w:rsidP="00EA319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bdr w:val="none" w:sz="0" w:space="0" w:color="auto" w:frame="1"/>
              </w:rPr>
            </w:pPr>
            <w:r w:rsidRPr="00F756E7">
              <w:rPr>
                <w:rFonts w:ascii="Arial" w:hAnsi="Arial" w:cs="Arial"/>
              </w:rPr>
              <w:t>Dessa forma, a contratação pretendida encontra-se devidamente justificada sob os aspectos técnico, econômico e administrativo, atendendo ao interesse público e às necessidades institucionais da Câmara Municipal de Bonfinópolis de Minas/MG.</w:t>
            </w:r>
          </w:p>
        </w:tc>
      </w:tr>
      <w:tr w:rsidR="005B46A8" w:rsidRPr="007F04C5" w14:paraId="3F563521" w14:textId="77777777" w:rsidTr="001F2102">
        <w:tc>
          <w:tcPr>
            <w:tcW w:w="10632" w:type="dxa"/>
          </w:tcPr>
          <w:p w14:paraId="3E3CFCC9" w14:textId="0552E0D5" w:rsidR="005B46A8" w:rsidRPr="00BA1849" w:rsidRDefault="005B46A8" w:rsidP="001F2102">
            <w:pPr>
              <w:jc w:val="both"/>
              <w:rPr>
                <w:rFonts w:ascii="Arial" w:hAnsi="Arial" w:cs="Arial"/>
                <w:b/>
              </w:rPr>
            </w:pPr>
            <w:r w:rsidRPr="00BA1849">
              <w:rPr>
                <w:rFonts w:ascii="Arial" w:hAnsi="Arial" w:cs="Arial"/>
                <w:b/>
              </w:rPr>
              <w:lastRenderedPageBreak/>
              <w:t xml:space="preserve">6. </w:t>
            </w:r>
            <w:r w:rsidR="00F756E7">
              <w:rPr>
                <w:rFonts w:ascii="Arial" w:hAnsi="Arial" w:cs="Arial"/>
                <w:b/>
              </w:rPr>
              <w:t>MODELO DE EXECUÇÃO DO OBJETO</w:t>
            </w:r>
            <w:r w:rsidRPr="00BA1849">
              <w:rPr>
                <w:rFonts w:ascii="Arial" w:hAnsi="Arial" w:cs="Arial"/>
                <w:b/>
              </w:rPr>
              <w:t>:</w:t>
            </w:r>
          </w:p>
          <w:p w14:paraId="724B0857" w14:textId="77777777" w:rsidR="00F756E7" w:rsidRDefault="005B46A8" w:rsidP="00F756E7">
            <w:pPr>
              <w:jc w:val="both"/>
              <w:rPr>
                <w:rFonts w:ascii="Arial" w:hAnsi="Arial" w:cs="Arial"/>
              </w:rPr>
            </w:pPr>
            <w:r>
              <w:rPr>
                <w:rFonts w:ascii="Arial" w:hAnsi="Arial" w:cs="Arial"/>
              </w:rPr>
              <w:t xml:space="preserve">6.1. </w:t>
            </w:r>
            <w:r w:rsidR="00F756E7" w:rsidRPr="00F756E7">
              <w:rPr>
                <w:rFonts w:ascii="Arial" w:hAnsi="Arial" w:cs="Arial"/>
              </w:rPr>
              <w:t>A execução do objeto dar-se-á mediante a disponibilização, em regime de locação, de sistema de registro eletrônico de frequência com reconhecimento facial, incluindo fornecimento de equipamento, software de gestão, instalação, configuração, treinamento, suporte técnico, manutenção e atualização, conforme condições estabelecidas neste Termo de Referência.</w:t>
            </w:r>
          </w:p>
          <w:p w14:paraId="199764BF" w14:textId="77777777" w:rsidR="00EA319B" w:rsidRPr="00F756E7" w:rsidRDefault="00EA319B" w:rsidP="00F756E7">
            <w:pPr>
              <w:jc w:val="both"/>
              <w:rPr>
                <w:rFonts w:ascii="Arial" w:hAnsi="Arial" w:cs="Arial"/>
              </w:rPr>
            </w:pPr>
          </w:p>
          <w:p w14:paraId="438BF508" w14:textId="3548EB86" w:rsidR="00F756E7" w:rsidRDefault="00F756E7" w:rsidP="00F756E7">
            <w:pPr>
              <w:jc w:val="both"/>
              <w:rPr>
                <w:rFonts w:ascii="Arial" w:hAnsi="Arial" w:cs="Arial"/>
              </w:rPr>
            </w:pPr>
            <w:r w:rsidRPr="00F756E7">
              <w:rPr>
                <w:rFonts w:ascii="Arial" w:hAnsi="Arial" w:cs="Arial"/>
              </w:rPr>
              <w:t>A contratada deverá realizar a entrega do equipamento nas dependências da Câmara Municipal de Bonfinópolis de Minas/MG,</w:t>
            </w:r>
            <w:r>
              <w:rPr>
                <w:rFonts w:ascii="Arial" w:hAnsi="Arial" w:cs="Arial"/>
              </w:rPr>
              <w:t xml:space="preserve"> a rua Dom Elizeu, 51, centro Bonfinópolis de Minas, das 12hs as 18hs. De segunda a sexta feira</w:t>
            </w:r>
            <w:r w:rsidRPr="00F756E7">
              <w:rPr>
                <w:rFonts w:ascii="Arial" w:hAnsi="Arial" w:cs="Arial"/>
              </w:rPr>
              <w:t>, responsabilizando-se pela instalação e plena operacionalização do sistema.</w:t>
            </w:r>
          </w:p>
          <w:p w14:paraId="6000C342" w14:textId="77777777" w:rsidR="00EA319B" w:rsidRPr="00F756E7" w:rsidRDefault="00EA319B" w:rsidP="00F756E7">
            <w:pPr>
              <w:jc w:val="both"/>
              <w:rPr>
                <w:rFonts w:ascii="Arial" w:hAnsi="Arial" w:cs="Arial"/>
              </w:rPr>
            </w:pPr>
          </w:p>
          <w:p w14:paraId="6B43FE75" w14:textId="77777777" w:rsidR="00F756E7" w:rsidRDefault="00F756E7" w:rsidP="00F756E7">
            <w:pPr>
              <w:jc w:val="both"/>
              <w:rPr>
                <w:rFonts w:ascii="Arial" w:hAnsi="Arial" w:cs="Arial"/>
              </w:rPr>
            </w:pPr>
            <w:r w:rsidRPr="00F756E7">
              <w:rPr>
                <w:rFonts w:ascii="Arial" w:hAnsi="Arial" w:cs="Arial"/>
              </w:rPr>
              <w:t>Após a instalação, deverá ser realizada a configuração do sistema, incluindo o cadastro inicial dos usuários, parametrização das funcionalidades, testes de funcionamento e validação junto à Administração, garantindo o pleno atendimento das necessidades institucionais.</w:t>
            </w:r>
          </w:p>
          <w:p w14:paraId="184FACF2" w14:textId="77777777" w:rsidR="00EA319B" w:rsidRPr="00F756E7" w:rsidRDefault="00EA319B" w:rsidP="00F756E7">
            <w:pPr>
              <w:jc w:val="both"/>
              <w:rPr>
                <w:rFonts w:ascii="Arial" w:hAnsi="Arial" w:cs="Arial"/>
              </w:rPr>
            </w:pPr>
          </w:p>
          <w:p w14:paraId="2A85C471" w14:textId="77777777" w:rsidR="00F756E7" w:rsidRDefault="00F756E7" w:rsidP="00F756E7">
            <w:pPr>
              <w:jc w:val="both"/>
              <w:rPr>
                <w:rFonts w:ascii="Arial" w:hAnsi="Arial" w:cs="Arial"/>
              </w:rPr>
            </w:pPr>
            <w:r w:rsidRPr="00F756E7">
              <w:rPr>
                <w:rFonts w:ascii="Arial" w:hAnsi="Arial" w:cs="Arial"/>
              </w:rPr>
              <w:t>A contratada deverá promover treinamento aos servidores designados, visando à correta utilização do sistema e do equipamento.</w:t>
            </w:r>
          </w:p>
          <w:p w14:paraId="43AA7DF4" w14:textId="77777777" w:rsidR="00EA319B" w:rsidRPr="00F756E7" w:rsidRDefault="00EA319B" w:rsidP="00F756E7">
            <w:pPr>
              <w:jc w:val="both"/>
              <w:rPr>
                <w:rFonts w:ascii="Arial" w:hAnsi="Arial" w:cs="Arial"/>
              </w:rPr>
            </w:pPr>
          </w:p>
          <w:p w14:paraId="68CDF94B" w14:textId="65131541" w:rsidR="00F756E7" w:rsidRDefault="00F756E7" w:rsidP="00F756E7">
            <w:pPr>
              <w:jc w:val="both"/>
              <w:rPr>
                <w:rFonts w:ascii="Arial" w:hAnsi="Arial" w:cs="Arial"/>
              </w:rPr>
            </w:pPr>
            <w:r w:rsidRPr="00F756E7">
              <w:rPr>
                <w:rFonts w:ascii="Arial" w:hAnsi="Arial" w:cs="Arial"/>
              </w:rPr>
              <w:lastRenderedPageBreak/>
              <w:t xml:space="preserve">O início da operação deverá ocorrer imediatamente após a conclusão da instalação e validação do sistema, respeitado o prazo máximo de até </w:t>
            </w:r>
            <w:r w:rsidR="009D2580">
              <w:rPr>
                <w:rFonts w:ascii="Arial" w:hAnsi="Arial" w:cs="Arial"/>
              </w:rPr>
              <w:t>4</w:t>
            </w:r>
            <w:r w:rsidRPr="00F756E7">
              <w:rPr>
                <w:rFonts w:ascii="Arial" w:hAnsi="Arial" w:cs="Arial"/>
              </w:rPr>
              <w:t>0 (</w:t>
            </w:r>
            <w:r w:rsidR="00D24C56">
              <w:rPr>
                <w:rFonts w:ascii="Arial" w:hAnsi="Arial" w:cs="Arial"/>
              </w:rPr>
              <w:t>quarenta)</w:t>
            </w:r>
            <w:r w:rsidRPr="00F756E7">
              <w:rPr>
                <w:rFonts w:ascii="Arial" w:hAnsi="Arial" w:cs="Arial"/>
              </w:rPr>
              <w:t xml:space="preserve"> dias, contados da emissão da ordem de fornecimento, nota de empenho ou instrumento equivalente.</w:t>
            </w:r>
          </w:p>
          <w:p w14:paraId="7EAEE2C3" w14:textId="77777777" w:rsidR="00EA319B" w:rsidRPr="00F756E7" w:rsidRDefault="00EA319B" w:rsidP="00F756E7">
            <w:pPr>
              <w:jc w:val="both"/>
              <w:rPr>
                <w:rFonts w:ascii="Arial" w:hAnsi="Arial" w:cs="Arial"/>
              </w:rPr>
            </w:pPr>
          </w:p>
          <w:p w14:paraId="40E18EB5" w14:textId="77777777" w:rsidR="00F756E7" w:rsidRDefault="00F756E7" w:rsidP="00F756E7">
            <w:pPr>
              <w:jc w:val="both"/>
              <w:rPr>
                <w:rFonts w:ascii="Arial" w:hAnsi="Arial" w:cs="Arial"/>
              </w:rPr>
            </w:pPr>
            <w:r w:rsidRPr="00F756E7">
              <w:rPr>
                <w:rFonts w:ascii="Arial" w:hAnsi="Arial" w:cs="Arial"/>
              </w:rPr>
              <w:t>Durante toda a vigência da contratação, a execução ocorrerá de forma contínua, cabendo à contratada assegurar o pleno funcionamento do sistema, incluindo a prestação de suporte técnico, manutenção preventiva e corretiva e atualização da solução, sempre que necessário.</w:t>
            </w:r>
          </w:p>
          <w:p w14:paraId="163E4CFA" w14:textId="77777777" w:rsidR="00EA319B" w:rsidRPr="00F756E7" w:rsidRDefault="00EA319B" w:rsidP="00F756E7">
            <w:pPr>
              <w:jc w:val="both"/>
              <w:rPr>
                <w:rFonts w:ascii="Arial" w:hAnsi="Arial" w:cs="Arial"/>
              </w:rPr>
            </w:pPr>
          </w:p>
          <w:p w14:paraId="282C9524" w14:textId="77777777" w:rsidR="00F756E7" w:rsidRDefault="00F756E7" w:rsidP="00F756E7">
            <w:pPr>
              <w:jc w:val="both"/>
              <w:rPr>
                <w:rFonts w:ascii="Arial" w:hAnsi="Arial" w:cs="Arial"/>
              </w:rPr>
            </w:pPr>
            <w:r w:rsidRPr="00F756E7">
              <w:rPr>
                <w:rFonts w:ascii="Arial" w:hAnsi="Arial" w:cs="Arial"/>
              </w:rPr>
              <w:t>A contratada deverá garantir a disponibilidade e o adequado funcionamento do sistema, adotando as medidas necessárias para evitar falhas ou interrupções na prestação do serviço.</w:t>
            </w:r>
          </w:p>
          <w:p w14:paraId="6F1BC94A" w14:textId="77777777" w:rsidR="00EA319B" w:rsidRPr="00F756E7" w:rsidRDefault="00EA319B" w:rsidP="00F756E7">
            <w:pPr>
              <w:jc w:val="both"/>
              <w:rPr>
                <w:rFonts w:ascii="Arial" w:hAnsi="Arial" w:cs="Arial"/>
              </w:rPr>
            </w:pPr>
          </w:p>
          <w:p w14:paraId="51624252" w14:textId="77777777" w:rsidR="00F756E7" w:rsidRDefault="00F756E7" w:rsidP="00F756E7">
            <w:pPr>
              <w:jc w:val="both"/>
              <w:rPr>
                <w:rFonts w:ascii="Arial" w:hAnsi="Arial" w:cs="Arial"/>
              </w:rPr>
            </w:pPr>
            <w:r w:rsidRPr="00F756E7">
              <w:rPr>
                <w:rFonts w:ascii="Arial" w:hAnsi="Arial" w:cs="Arial"/>
              </w:rPr>
              <w:t>Eventuais falhas, inconsistências ou indisponibilidades deverão ser corrigidas pela contratada em prazo razoável, sem ônus adicional para a Administração, assegurando a continuidade do serviço.</w:t>
            </w:r>
          </w:p>
          <w:p w14:paraId="18061E1C" w14:textId="77777777" w:rsidR="00EA319B" w:rsidRPr="00F756E7" w:rsidRDefault="00EA319B" w:rsidP="00F756E7">
            <w:pPr>
              <w:jc w:val="both"/>
              <w:rPr>
                <w:rFonts w:ascii="Arial" w:hAnsi="Arial" w:cs="Arial"/>
              </w:rPr>
            </w:pPr>
          </w:p>
          <w:p w14:paraId="615CC749" w14:textId="1C0AE453" w:rsidR="005B46A8" w:rsidRPr="007F04C5" w:rsidRDefault="00F756E7" w:rsidP="00F756E7">
            <w:pPr>
              <w:jc w:val="both"/>
              <w:rPr>
                <w:rFonts w:ascii="Arial" w:hAnsi="Arial" w:cs="Arial"/>
                <w:b/>
              </w:rPr>
            </w:pPr>
            <w:r w:rsidRPr="00F756E7">
              <w:rPr>
                <w:rFonts w:ascii="Arial" w:hAnsi="Arial" w:cs="Arial"/>
              </w:rPr>
              <w:t>A execução do objeto deverá observar os princípios da eficiência, continuidade, qualidade e economicidade, garantindo o adequado atendimento das necessidades da Câmara Municipal de Bonfinópolis de Minas/MG.</w:t>
            </w:r>
          </w:p>
        </w:tc>
      </w:tr>
      <w:tr w:rsidR="005B46A8" w:rsidRPr="007F04C5" w14:paraId="6A46A07F" w14:textId="77777777" w:rsidTr="001F2102">
        <w:tc>
          <w:tcPr>
            <w:tcW w:w="10632" w:type="dxa"/>
          </w:tcPr>
          <w:p w14:paraId="69410542" w14:textId="5849CDE9" w:rsidR="005B46A8" w:rsidRDefault="005B46A8" w:rsidP="001F2102">
            <w:pPr>
              <w:jc w:val="both"/>
              <w:rPr>
                <w:rFonts w:ascii="Arial" w:hAnsi="Arial" w:cs="Arial"/>
                <w:b/>
              </w:rPr>
            </w:pPr>
            <w:r>
              <w:rPr>
                <w:rFonts w:ascii="Arial" w:hAnsi="Arial" w:cs="Arial"/>
                <w:b/>
              </w:rPr>
              <w:lastRenderedPageBreak/>
              <w:t>7</w:t>
            </w:r>
            <w:r w:rsidR="00A64775">
              <w:rPr>
                <w:rFonts w:ascii="Arial" w:hAnsi="Arial" w:cs="Arial"/>
                <w:b/>
              </w:rPr>
              <w:t>.</w:t>
            </w:r>
            <w:r w:rsidR="00A64775" w:rsidRPr="00207871">
              <w:rPr>
                <w:rFonts w:ascii="Arial" w:hAnsi="Arial" w:cs="Arial"/>
                <w:b/>
              </w:rPr>
              <w:t xml:space="preserve"> </w:t>
            </w:r>
            <w:r w:rsidR="00A64775" w:rsidRPr="00207871">
              <w:rPr>
                <w:rFonts w:ascii="Arial" w:hAnsi="Arial" w:cs="Arial"/>
                <w:b/>
              </w:rPr>
              <w:t>REQUISITOS DA CONTRATAÇÃO</w:t>
            </w:r>
            <w:r>
              <w:rPr>
                <w:rFonts w:ascii="Arial" w:hAnsi="Arial" w:cs="Arial"/>
                <w:b/>
              </w:rPr>
              <w:t>:</w:t>
            </w:r>
          </w:p>
          <w:p w14:paraId="7E739FBF" w14:textId="1B4375B3" w:rsidR="005B46A8" w:rsidRDefault="005B46A8" w:rsidP="001F2102">
            <w:pPr>
              <w:jc w:val="both"/>
              <w:rPr>
                <w:rFonts w:ascii="Arial" w:hAnsi="Arial" w:cs="Arial"/>
              </w:rPr>
            </w:pPr>
            <w:r>
              <w:rPr>
                <w:rFonts w:ascii="Arial" w:hAnsi="Arial" w:cs="Arial"/>
              </w:rPr>
              <w:t xml:space="preserve">7.1. </w:t>
            </w:r>
            <w:r w:rsidR="00BC6359">
              <w:rPr>
                <w:rFonts w:ascii="Arial" w:hAnsi="Arial" w:cs="Arial"/>
              </w:rPr>
              <w:t>Das documentações:</w:t>
            </w:r>
          </w:p>
          <w:p w14:paraId="34C45C5F" w14:textId="77777777" w:rsidR="005B46A8" w:rsidRPr="00331047" w:rsidRDefault="005B46A8" w:rsidP="001F2102">
            <w:pPr>
              <w:jc w:val="both"/>
              <w:rPr>
                <w:rFonts w:ascii="Arial" w:hAnsi="Arial" w:cs="Arial"/>
                <w:b/>
              </w:rPr>
            </w:pPr>
            <w:r>
              <w:rPr>
                <w:rFonts w:ascii="Arial" w:hAnsi="Arial" w:cs="Arial"/>
                <w:b/>
              </w:rPr>
              <w:t>7</w:t>
            </w:r>
            <w:r w:rsidRPr="00331047">
              <w:rPr>
                <w:rFonts w:ascii="Arial" w:hAnsi="Arial" w:cs="Arial"/>
                <w:b/>
              </w:rPr>
              <w:t>.1.1. Habilitação Jurídica e Fiscal:</w:t>
            </w:r>
          </w:p>
          <w:p w14:paraId="6C187742" w14:textId="77777777" w:rsidR="005B46A8" w:rsidRPr="00331047" w:rsidRDefault="005B46A8" w:rsidP="001F2102">
            <w:pPr>
              <w:jc w:val="both"/>
              <w:rPr>
                <w:rFonts w:ascii="Arial" w:hAnsi="Arial" w:cs="Arial"/>
              </w:rPr>
            </w:pPr>
            <w:r>
              <w:rPr>
                <w:rFonts w:ascii="Arial" w:hAnsi="Arial" w:cs="Arial"/>
              </w:rPr>
              <w:t>7</w:t>
            </w:r>
            <w:r w:rsidRPr="00331047">
              <w:rPr>
                <w:rFonts w:ascii="Arial" w:hAnsi="Arial" w:cs="Arial"/>
              </w:rPr>
              <w:t>.1.1.1. Prova de inscrição no Cadastro Nacional de Pessoa Jurídica - Cartão CNPJ;</w:t>
            </w:r>
          </w:p>
          <w:p w14:paraId="01A41B83" w14:textId="77777777" w:rsidR="005B46A8" w:rsidRPr="00331047" w:rsidRDefault="005B46A8" w:rsidP="001F2102">
            <w:pPr>
              <w:jc w:val="both"/>
              <w:rPr>
                <w:rFonts w:ascii="Arial" w:hAnsi="Arial" w:cs="Arial"/>
              </w:rPr>
            </w:pPr>
            <w:r>
              <w:rPr>
                <w:rFonts w:ascii="Arial" w:hAnsi="Arial" w:cs="Arial"/>
              </w:rPr>
              <w:t>7</w:t>
            </w:r>
            <w:r w:rsidRPr="00331047">
              <w:rPr>
                <w:rFonts w:ascii="Arial" w:hAnsi="Arial" w:cs="Arial"/>
              </w:rPr>
              <w:t>.1.1.2. Contrato Social em vigor (Consolidado), Registro de Empresário Individual, Certificado da Condição de Microempreendedor Individual – CCMEI ou documento equivalente;</w:t>
            </w:r>
          </w:p>
          <w:p w14:paraId="0FC01FDF" w14:textId="77777777" w:rsidR="005B46A8" w:rsidRPr="00331047" w:rsidRDefault="005B46A8" w:rsidP="001F2102">
            <w:pPr>
              <w:jc w:val="both"/>
              <w:rPr>
                <w:rFonts w:ascii="Arial" w:hAnsi="Arial" w:cs="Arial"/>
              </w:rPr>
            </w:pPr>
            <w:r>
              <w:rPr>
                <w:rFonts w:ascii="Arial" w:hAnsi="Arial" w:cs="Arial"/>
                <w:spacing w:val="2"/>
                <w:shd w:val="clear" w:color="auto" w:fill="FFFFFF"/>
              </w:rPr>
              <w:t>7</w:t>
            </w:r>
            <w:r w:rsidRPr="00331047">
              <w:rPr>
                <w:rFonts w:ascii="Arial" w:hAnsi="Arial" w:cs="Arial"/>
                <w:spacing w:val="2"/>
                <w:shd w:val="clear" w:color="auto" w:fill="FFFFFF"/>
              </w:rPr>
              <w:t>.1.1.3. Declaração, sob as penas da lei, de que cumprem os requisitos legais para a qualificação como microempreendedor, microempresa ou empresa de pequeno porte, estando aptas a usufruir do tratamento favorecido estabelecido nos arts. 42 a 49 da Lei Complementar nº 123/2006</w:t>
            </w:r>
            <w:r>
              <w:rPr>
                <w:rFonts w:ascii="Arial" w:hAnsi="Arial" w:cs="Arial"/>
                <w:spacing w:val="2"/>
                <w:shd w:val="clear" w:color="auto" w:fill="FFFFFF"/>
              </w:rPr>
              <w:t>;</w:t>
            </w:r>
          </w:p>
          <w:p w14:paraId="58937917" w14:textId="77777777" w:rsidR="005B46A8" w:rsidRPr="00331047" w:rsidRDefault="005B46A8" w:rsidP="001F2102">
            <w:pPr>
              <w:jc w:val="both"/>
              <w:rPr>
                <w:rFonts w:ascii="Arial" w:hAnsi="Arial" w:cs="Arial"/>
              </w:rPr>
            </w:pPr>
            <w:r>
              <w:rPr>
                <w:rFonts w:ascii="Arial" w:hAnsi="Arial" w:cs="Arial"/>
              </w:rPr>
              <w:t>7</w:t>
            </w:r>
            <w:r w:rsidRPr="00331047">
              <w:rPr>
                <w:rFonts w:ascii="Arial" w:hAnsi="Arial" w:cs="Arial"/>
              </w:rPr>
              <w:t>.1.1.4. Regularidade para com a Fazenda Federal - Certidão Conjunta Negativa De Débitos relativos a Tributos Federais e à Dívida Ativa da União;</w:t>
            </w:r>
          </w:p>
          <w:p w14:paraId="2C994CD9" w14:textId="77777777" w:rsidR="005B46A8" w:rsidRPr="00331047" w:rsidRDefault="005B46A8" w:rsidP="001F2102">
            <w:pPr>
              <w:jc w:val="both"/>
              <w:rPr>
                <w:rFonts w:ascii="Arial" w:hAnsi="Arial" w:cs="Arial"/>
              </w:rPr>
            </w:pPr>
            <w:r>
              <w:rPr>
                <w:rFonts w:ascii="Arial" w:hAnsi="Arial" w:cs="Arial"/>
              </w:rPr>
              <w:t>7</w:t>
            </w:r>
            <w:r w:rsidRPr="00331047">
              <w:rPr>
                <w:rFonts w:ascii="Arial" w:hAnsi="Arial" w:cs="Arial"/>
              </w:rPr>
              <w:t>.1.1.5. Certidão Negativa de Débitos junto ao FGTS;</w:t>
            </w:r>
          </w:p>
          <w:p w14:paraId="1025E8C4" w14:textId="77777777" w:rsidR="005B46A8" w:rsidRPr="00331047" w:rsidRDefault="005B46A8" w:rsidP="001F2102">
            <w:pPr>
              <w:jc w:val="both"/>
              <w:rPr>
                <w:rFonts w:ascii="Arial" w:hAnsi="Arial" w:cs="Arial"/>
              </w:rPr>
            </w:pPr>
            <w:r>
              <w:rPr>
                <w:rFonts w:ascii="Arial" w:hAnsi="Arial" w:cs="Arial"/>
              </w:rPr>
              <w:t>7</w:t>
            </w:r>
            <w:r w:rsidRPr="00331047">
              <w:rPr>
                <w:rFonts w:ascii="Arial" w:hAnsi="Arial" w:cs="Arial"/>
              </w:rPr>
              <w:t>.1.1.6. Certidão Negativa de Débitos Trabalhistas (CNDT);</w:t>
            </w:r>
          </w:p>
          <w:p w14:paraId="195F6911" w14:textId="77777777" w:rsidR="005B46A8" w:rsidRDefault="005B46A8" w:rsidP="001F2102">
            <w:pPr>
              <w:jc w:val="both"/>
              <w:rPr>
                <w:rFonts w:ascii="Arial" w:hAnsi="Arial" w:cs="Arial"/>
              </w:rPr>
            </w:pPr>
            <w:r>
              <w:rPr>
                <w:rFonts w:ascii="Arial" w:hAnsi="Arial" w:cs="Arial"/>
              </w:rPr>
              <w:t>7</w:t>
            </w:r>
            <w:r w:rsidRPr="00331047">
              <w:rPr>
                <w:rFonts w:ascii="Arial" w:hAnsi="Arial" w:cs="Arial"/>
              </w:rPr>
              <w:t>.1.1.7. Certidão Negativa de Débitos com a Fazenda Municipal</w:t>
            </w:r>
            <w:r>
              <w:rPr>
                <w:rFonts w:ascii="Arial" w:hAnsi="Arial" w:cs="Arial"/>
              </w:rPr>
              <w:t>;</w:t>
            </w:r>
          </w:p>
          <w:p w14:paraId="7C4E7E0D" w14:textId="2F2DCDD8" w:rsidR="005B46A8" w:rsidRPr="006E7C3B" w:rsidRDefault="005B46A8" w:rsidP="001F2102">
            <w:pPr>
              <w:jc w:val="both"/>
              <w:rPr>
                <w:rFonts w:ascii="Arial" w:hAnsi="Arial" w:cs="Arial"/>
              </w:rPr>
            </w:pPr>
            <w:r>
              <w:rPr>
                <w:rFonts w:ascii="Arial" w:hAnsi="Arial" w:cs="Arial"/>
              </w:rPr>
              <w:t xml:space="preserve">7.1.1.8. Declaração de não </w:t>
            </w:r>
            <w:r w:rsidRPr="00E9492E">
              <w:rPr>
                <w:rFonts w:ascii="Arial" w:hAnsi="Arial" w:cs="Arial"/>
              </w:rPr>
              <w:t>empreg</w:t>
            </w:r>
            <w:r w:rsidR="00E9492E">
              <w:rPr>
                <w:rFonts w:ascii="Arial" w:hAnsi="Arial" w:cs="Arial"/>
              </w:rPr>
              <w:t>a</w:t>
            </w:r>
            <w:r>
              <w:rPr>
                <w:rFonts w:ascii="Arial" w:hAnsi="Arial" w:cs="Arial"/>
              </w:rPr>
              <w:t xml:space="preserve"> a menor.</w:t>
            </w:r>
          </w:p>
        </w:tc>
      </w:tr>
      <w:tr w:rsidR="005B46A8" w:rsidRPr="001954F9" w14:paraId="39168BD2" w14:textId="77777777" w:rsidTr="001F2102">
        <w:tc>
          <w:tcPr>
            <w:tcW w:w="10632" w:type="dxa"/>
          </w:tcPr>
          <w:p w14:paraId="20219709" w14:textId="5D7D7BCC" w:rsidR="005B46A8" w:rsidRPr="001954F9" w:rsidRDefault="00394D65" w:rsidP="001F2102">
            <w:pPr>
              <w:rPr>
                <w:rFonts w:ascii="Arial" w:hAnsi="Arial" w:cs="Arial"/>
                <w:b/>
              </w:rPr>
            </w:pPr>
            <w:r>
              <w:rPr>
                <w:rFonts w:ascii="Arial" w:hAnsi="Arial" w:cs="Arial"/>
                <w:b/>
              </w:rPr>
              <w:t>8</w:t>
            </w:r>
            <w:r w:rsidR="005B46A8" w:rsidRPr="001954F9">
              <w:rPr>
                <w:rFonts w:ascii="Arial" w:hAnsi="Arial" w:cs="Arial"/>
                <w:b/>
              </w:rPr>
              <w:t xml:space="preserve">. </w:t>
            </w:r>
            <w:r w:rsidR="00A64775">
              <w:rPr>
                <w:rFonts w:ascii="Arial" w:hAnsi="Arial" w:cs="Arial"/>
                <w:b/>
              </w:rPr>
              <w:t>FISCALIZAÇÃO DO CONTRATO:</w:t>
            </w:r>
          </w:p>
          <w:p w14:paraId="43AC03B2" w14:textId="3F5E0939" w:rsidR="005B46A8" w:rsidRPr="005F61AE" w:rsidRDefault="00394D65" w:rsidP="001F2102">
            <w:pPr>
              <w:jc w:val="both"/>
              <w:rPr>
                <w:rFonts w:ascii="Arial" w:hAnsi="Arial" w:cs="Arial"/>
              </w:rPr>
            </w:pPr>
            <w:r>
              <w:rPr>
                <w:rFonts w:ascii="Arial" w:hAnsi="Arial" w:cs="Arial"/>
              </w:rPr>
              <w:t>8</w:t>
            </w:r>
            <w:r w:rsidR="005B46A8" w:rsidRPr="001954F9">
              <w:rPr>
                <w:rFonts w:ascii="Arial" w:hAnsi="Arial" w:cs="Arial"/>
              </w:rPr>
              <w:t xml:space="preserve">.1. </w:t>
            </w:r>
            <w:r w:rsidR="005B46A8">
              <w:rPr>
                <w:rFonts w:ascii="Arial" w:hAnsi="Arial" w:cs="Arial"/>
              </w:rPr>
              <w:t xml:space="preserve">A contratação decorrente do certame será fiscalizada pela servidora </w:t>
            </w:r>
            <w:r w:rsidR="00064227">
              <w:rPr>
                <w:rFonts w:ascii="Arial" w:hAnsi="Arial" w:cs="Arial"/>
              </w:rPr>
              <w:t>Juliana Aparecida Brandão</w:t>
            </w:r>
            <w:r w:rsidR="005B46A8">
              <w:rPr>
                <w:rFonts w:ascii="Arial" w:hAnsi="Arial" w:cs="Arial"/>
              </w:rPr>
              <w:t>, matrícula 03</w:t>
            </w:r>
            <w:r w:rsidR="00064227">
              <w:rPr>
                <w:rFonts w:ascii="Arial" w:hAnsi="Arial" w:cs="Arial"/>
              </w:rPr>
              <w:t>8</w:t>
            </w:r>
            <w:r w:rsidR="005B46A8">
              <w:rPr>
                <w:rFonts w:ascii="Arial" w:hAnsi="Arial" w:cs="Arial"/>
              </w:rPr>
              <w:t>.</w:t>
            </w:r>
          </w:p>
        </w:tc>
      </w:tr>
      <w:tr w:rsidR="005B46A8" w:rsidRPr="001954F9" w14:paraId="47E7F543" w14:textId="77777777" w:rsidTr="001F2102">
        <w:tc>
          <w:tcPr>
            <w:tcW w:w="10632" w:type="dxa"/>
          </w:tcPr>
          <w:p w14:paraId="30FECE0F" w14:textId="2F0400E1" w:rsidR="005B46A8" w:rsidRPr="001954F9" w:rsidRDefault="00394D65" w:rsidP="001F2102">
            <w:pPr>
              <w:jc w:val="both"/>
              <w:rPr>
                <w:rFonts w:ascii="Arial" w:hAnsi="Arial" w:cs="Arial"/>
                <w:b/>
              </w:rPr>
            </w:pPr>
            <w:r>
              <w:rPr>
                <w:rFonts w:ascii="Arial" w:hAnsi="Arial" w:cs="Arial"/>
                <w:b/>
              </w:rPr>
              <w:t>9</w:t>
            </w:r>
            <w:r w:rsidR="005B46A8" w:rsidRPr="001954F9">
              <w:rPr>
                <w:rFonts w:ascii="Arial" w:hAnsi="Arial" w:cs="Arial"/>
                <w:b/>
              </w:rPr>
              <w:t xml:space="preserve">. </w:t>
            </w:r>
            <w:r w:rsidR="005B46A8">
              <w:rPr>
                <w:rFonts w:ascii="Arial" w:hAnsi="Arial" w:cs="Arial"/>
                <w:b/>
              </w:rPr>
              <w:t xml:space="preserve">CRITÉRIOS DE MEDIÇAO E </w:t>
            </w:r>
            <w:r w:rsidR="005B46A8" w:rsidRPr="001954F9">
              <w:rPr>
                <w:rFonts w:ascii="Arial" w:hAnsi="Arial" w:cs="Arial"/>
                <w:b/>
              </w:rPr>
              <w:t>PAGAMENTO:</w:t>
            </w:r>
          </w:p>
          <w:p w14:paraId="69DA60DC" w14:textId="77777777" w:rsidR="005F3CA5" w:rsidRPr="005F3CA5" w:rsidRDefault="005F3CA5" w:rsidP="005F3CA5">
            <w:pPr>
              <w:jc w:val="both"/>
              <w:rPr>
                <w:rFonts w:ascii="Arial" w:hAnsi="Arial" w:cs="Arial"/>
              </w:rPr>
            </w:pPr>
            <w:r w:rsidRPr="005F3CA5">
              <w:rPr>
                <w:rFonts w:ascii="Arial" w:hAnsi="Arial" w:cs="Arial"/>
              </w:rPr>
              <w:t>medição da execução do objeto será realizada mensalmente, mediante verificação do regular funcionamento do sistema de registro eletrônico de frequência com reconhecimento facial, incluindo disponibilidade do equipamento, funcionamento do software, suporte técnico e manutenção, conforme condições estabelecidas neste Termo de Referência.</w:t>
            </w:r>
          </w:p>
          <w:p w14:paraId="79C2C8C3" w14:textId="77777777" w:rsidR="005F3CA5" w:rsidRPr="005F3CA5" w:rsidRDefault="005F3CA5" w:rsidP="005F3CA5">
            <w:pPr>
              <w:jc w:val="both"/>
              <w:rPr>
                <w:rFonts w:ascii="Arial" w:hAnsi="Arial" w:cs="Arial"/>
              </w:rPr>
            </w:pPr>
            <w:r w:rsidRPr="005F3CA5">
              <w:rPr>
                <w:rFonts w:ascii="Arial" w:hAnsi="Arial" w:cs="Arial"/>
              </w:rPr>
              <w:t>Para fins de pagamento, será considerado o efetivo cumprimento das obrigações assumidas pela contratada no período de referência, observado:</w:t>
            </w:r>
          </w:p>
          <w:p w14:paraId="409CCFCF" w14:textId="0A38A2E4" w:rsidR="005F3CA5" w:rsidRPr="005F3CA5" w:rsidRDefault="005F3CA5" w:rsidP="005F3CA5">
            <w:pPr>
              <w:jc w:val="both"/>
              <w:rPr>
                <w:rFonts w:ascii="Arial" w:hAnsi="Arial" w:cs="Arial"/>
              </w:rPr>
            </w:pPr>
            <w:r w:rsidRPr="005F3CA5">
              <w:rPr>
                <w:rFonts w:ascii="Arial" w:hAnsi="Arial" w:cs="Arial"/>
              </w:rPr>
              <w:t xml:space="preserve">I – </w:t>
            </w:r>
            <w:r w:rsidR="00B91022">
              <w:rPr>
                <w:rFonts w:ascii="Arial" w:hAnsi="Arial" w:cs="Arial"/>
              </w:rPr>
              <w:t>F</w:t>
            </w:r>
            <w:r w:rsidR="00B91022" w:rsidRPr="005F3CA5">
              <w:rPr>
                <w:rFonts w:ascii="Arial" w:hAnsi="Arial" w:cs="Arial"/>
              </w:rPr>
              <w:t>uncionamento</w:t>
            </w:r>
            <w:r w:rsidRPr="005F3CA5">
              <w:rPr>
                <w:rFonts w:ascii="Arial" w:hAnsi="Arial" w:cs="Arial"/>
              </w:rPr>
              <w:t xml:space="preserve"> regular do equipamento e do sistema;</w:t>
            </w:r>
          </w:p>
          <w:p w14:paraId="5ADD127D" w14:textId="24245A03" w:rsidR="005F3CA5" w:rsidRPr="005F3CA5" w:rsidRDefault="005F3CA5" w:rsidP="005F3CA5">
            <w:pPr>
              <w:jc w:val="both"/>
              <w:rPr>
                <w:rFonts w:ascii="Arial" w:hAnsi="Arial" w:cs="Arial"/>
              </w:rPr>
            </w:pPr>
            <w:r w:rsidRPr="005F3CA5">
              <w:rPr>
                <w:rFonts w:ascii="Arial" w:hAnsi="Arial" w:cs="Arial"/>
              </w:rPr>
              <w:t xml:space="preserve">II – </w:t>
            </w:r>
            <w:r w:rsidR="00B91022">
              <w:rPr>
                <w:rFonts w:ascii="Arial" w:hAnsi="Arial" w:cs="Arial"/>
              </w:rPr>
              <w:t>P</w:t>
            </w:r>
            <w:r w:rsidR="00B91022" w:rsidRPr="005F3CA5">
              <w:rPr>
                <w:rFonts w:ascii="Arial" w:hAnsi="Arial" w:cs="Arial"/>
              </w:rPr>
              <w:t>restação</w:t>
            </w:r>
            <w:r w:rsidRPr="005F3CA5">
              <w:rPr>
                <w:rFonts w:ascii="Arial" w:hAnsi="Arial" w:cs="Arial"/>
              </w:rPr>
              <w:t xml:space="preserve"> dos serviços de suporte técnico e manutenção, quando necessários;</w:t>
            </w:r>
          </w:p>
          <w:p w14:paraId="6E1B1A87" w14:textId="3F78C520" w:rsidR="005F3CA5" w:rsidRPr="005F3CA5" w:rsidRDefault="005F3CA5" w:rsidP="005F3CA5">
            <w:pPr>
              <w:jc w:val="both"/>
              <w:rPr>
                <w:rFonts w:ascii="Arial" w:hAnsi="Arial" w:cs="Arial"/>
              </w:rPr>
            </w:pPr>
            <w:r w:rsidRPr="005F3CA5">
              <w:rPr>
                <w:rFonts w:ascii="Arial" w:hAnsi="Arial" w:cs="Arial"/>
              </w:rPr>
              <w:t xml:space="preserve">III – </w:t>
            </w:r>
            <w:r w:rsidR="00B91022">
              <w:rPr>
                <w:rFonts w:ascii="Arial" w:hAnsi="Arial" w:cs="Arial"/>
              </w:rPr>
              <w:t>A</w:t>
            </w:r>
            <w:r w:rsidRPr="005F3CA5">
              <w:rPr>
                <w:rFonts w:ascii="Arial" w:hAnsi="Arial" w:cs="Arial"/>
              </w:rPr>
              <w:t>tendimento das condições estabelecidas neste Termo de Referência;</w:t>
            </w:r>
          </w:p>
          <w:p w14:paraId="20D59412" w14:textId="072CDD38" w:rsidR="005F3CA5" w:rsidRPr="005F3CA5" w:rsidRDefault="005F3CA5" w:rsidP="005F3CA5">
            <w:pPr>
              <w:jc w:val="both"/>
              <w:rPr>
                <w:rFonts w:ascii="Arial" w:hAnsi="Arial" w:cs="Arial"/>
              </w:rPr>
            </w:pPr>
            <w:r w:rsidRPr="005F3CA5">
              <w:rPr>
                <w:rFonts w:ascii="Arial" w:hAnsi="Arial" w:cs="Arial"/>
              </w:rPr>
              <w:t xml:space="preserve">IV – </w:t>
            </w:r>
            <w:r w:rsidR="00B91022">
              <w:rPr>
                <w:rFonts w:ascii="Arial" w:hAnsi="Arial" w:cs="Arial"/>
              </w:rPr>
              <w:t>I</w:t>
            </w:r>
            <w:r w:rsidRPr="005F3CA5">
              <w:rPr>
                <w:rFonts w:ascii="Arial" w:hAnsi="Arial" w:cs="Arial"/>
              </w:rPr>
              <w:t>nexistência de falhas graves que comprometam a utilização da solução.</w:t>
            </w:r>
          </w:p>
          <w:p w14:paraId="3C9E4716" w14:textId="77777777" w:rsidR="005F3CA5" w:rsidRPr="005F3CA5" w:rsidRDefault="005F3CA5" w:rsidP="005F3CA5">
            <w:pPr>
              <w:jc w:val="both"/>
              <w:rPr>
                <w:rFonts w:ascii="Arial" w:hAnsi="Arial" w:cs="Arial"/>
              </w:rPr>
            </w:pPr>
            <w:r w:rsidRPr="005F3CA5">
              <w:rPr>
                <w:rFonts w:ascii="Arial" w:hAnsi="Arial" w:cs="Arial"/>
              </w:rPr>
              <w:t>A fiscalização da contratação realizará o acompanhamento da execução e emitirá atesto de recebimento/execução dos serviços para fins de liquidação e pagamento.</w:t>
            </w:r>
          </w:p>
          <w:p w14:paraId="1F19FAF3" w14:textId="77777777" w:rsidR="005F3CA5" w:rsidRPr="005F3CA5" w:rsidRDefault="005F3CA5" w:rsidP="005F3CA5">
            <w:pPr>
              <w:jc w:val="both"/>
              <w:rPr>
                <w:rFonts w:ascii="Arial" w:hAnsi="Arial" w:cs="Arial"/>
              </w:rPr>
            </w:pPr>
            <w:r w:rsidRPr="005F3CA5">
              <w:rPr>
                <w:rFonts w:ascii="Arial" w:hAnsi="Arial" w:cs="Arial"/>
              </w:rPr>
              <w:lastRenderedPageBreak/>
              <w:t>O pagamento será realizado mensalmente, mediante apresentação de nota fiscal devidamente atestada pelo fiscal do contrato, após a verificação da regular execução dos serviços.</w:t>
            </w:r>
          </w:p>
          <w:p w14:paraId="42BCFB98" w14:textId="77777777" w:rsidR="005F3CA5" w:rsidRPr="005F3CA5" w:rsidRDefault="005F3CA5" w:rsidP="005F3CA5">
            <w:pPr>
              <w:jc w:val="both"/>
              <w:rPr>
                <w:rFonts w:ascii="Arial" w:hAnsi="Arial" w:cs="Arial"/>
              </w:rPr>
            </w:pPr>
            <w:r w:rsidRPr="005F3CA5">
              <w:rPr>
                <w:rFonts w:ascii="Arial" w:hAnsi="Arial" w:cs="Arial"/>
              </w:rPr>
              <w:t>Eventuais falhas ou inconsistências constatadas deverão ser regularizadas pela contratada antes da realização do pagamento, sem prejuízo da aplicação das sanções cabíveis, quando for o caso.</w:t>
            </w:r>
          </w:p>
          <w:p w14:paraId="635ED395" w14:textId="670CBC59" w:rsidR="005B46A8" w:rsidRPr="001954F9" w:rsidRDefault="005F3CA5" w:rsidP="005F3CA5">
            <w:pPr>
              <w:jc w:val="both"/>
              <w:rPr>
                <w:rFonts w:ascii="Arial" w:hAnsi="Arial" w:cs="Arial"/>
                <w:b/>
              </w:rPr>
            </w:pPr>
            <w:r w:rsidRPr="005F3CA5">
              <w:rPr>
                <w:rFonts w:ascii="Arial" w:hAnsi="Arial" w:cs="Arial"/>
              </w:rPr>
              <w:t>O pagamento será efetuado em prazo compatível com as normas internas da Câmara Municipal, mediante transferência bancária em favor da contratada.</w:t>
            </w:r>
          </w:p>
        </w:tc>
      </w:tr>
      <w:tr w:rsidR="005B46A8" w:rsidRPr="001954F9" w14:paraId="03C30F0F" w14:textId="77777777" w:rsidTr="001F2102">
        <w:tc>
          <w:tcPr>
            <w:tcW w:w="10632" w:type="dxa"/>
          </w:tcPr>
          <w:p w14:paraId="28B8E807" w14:textId="434A543A" w:rsidR="005B46A8" w:rsidRPr="000E1D58" w:rsidRDefault="005B46A8" w:rsidP="001F2102">
            <w:pPr>
              <w:jc w:val="both"/>
              <w:rPr>
                <w:rFonts w:ascii="Arial" w:hAnsi="Arial" w:cs="Arial"/>
                <w:b/>
              </w:rPr>
            </w:pPr>
            <w:r>
              <w:rPr>
                <w:rFonts w:ascii="Arial" w:hAnsi="Arial" w:cs="Arial"/>
                <w:b/>
              </w:rPr>
              <w:lastRenderedPageBreak/>
              <w:t>1</w:t>
            </w:r>
            <w:r w:rsidR="00394D65">
              <w:rPr>
                <w:rFonts w:ascii="Arial" w:hAnsi="Arial" w:cs="Arial"/>
                <w:b/>
              </w:rPr>
              <w:t>0</w:t>
            </w:r>
            <w:r w:rsidRPr="000E1D58">
              <w:rPr>
                <w:rFonts w:ascii="Arial" w:hAnsi="Arial" w:cs="Arial"/>
                <w:b/>
              </w:rPr>
              <w:t>. FORMA E CRITÉRIO DE SELEÇÃO DO FORNECEDOR/PRESTADOR:</w:t>
            </w:r>
          </w:p>
          <w:p w14:paraId="57BE8760" w14:textId="081518D8" w:rsidR="005F3CA5" w:rsidRPr="005F3CA5" w:rsidRDefault="005B46A8" w:rsidP="005F3CA5">
            <w:pPr>
              <w:jc w:val="both"/>
              <w:rPr>
                <w:rFonts w:ascii="Arial" w:hAnsi="Arial" w:cs="Arial"/>
              </w:rPr>
            </w:pPr>
            <w:r>
              <w:rPr>
                <w:rFonts w:ascii="Arial" w:hAnsi="Arial" w:cs="Arial"/>
              </w:rPr>
              <w:t>1</w:t>
            </w:r>
            <w:r w:rsidR="00394D65">
              <w:rPr>
                <w:rFonts w:ascii="Arial" w:hAnsi="Arial" w:cs="Arial"/>
              </w:rPr>
              <w:t>0</w:t>
            </w:r>
            <w:r w:rsidRPr="000E1D58">
              <w:rPr>
                <w:rFonts w:ascii="Arial" w:hAnsi="Arial" w:cs="Arial"/>
              </w:rPr>
              <w:t xml:space="preserve">.1. </w:t>
            </w:r>
            <w:r w:rsidR="005F3CA5" w:rsidRPr="005F3CA5">
              <w:rPr>
                <w:rFonts w:ascii="Arial" w:hAnsi="Arial" w:cs="Arial"/>
              </w:rPr>
              <w:t>A seleção do fornecedor será realizada por meio de contratação direta, na hipótese de dispensa de licitação, com fundamento no art. 75, inciso II, da Lei nº 14.133/2021, em razão do valor estimado da contratação.</w:t>
            </w:r>
          </w:p>
          <w:p w14:paraId="435C4099" w14:textId="77777777" w:rsidR="005F3CA5" w:rsidRPr="005F3CA5" w:rsidRDefault="005F3CA5" w:rsidP="005F3CA5">
            <w:pPr>
              <w:jc w:val="both"/>
              <w:rPr>
                <w:rFonts w:ascii="Arial" w:hAnsi="Arial" w:cs="Arial"/>
              </w:rPr>
            </w:pPr>
            <w:r w:rsidRPr="005F3CA5">
              <w:rPr>
                <w:rFonts w:ascii="Arial" w:hAnsi="Arial" w:cs="Arial"/>
              </w:rPr>
              <w:t>Com o objetivo de ampliar a competitividade e assegurar a obtenção da proposta mais vantajosa para a Administração, será promovida a divulgação da intenção de contratação no sítio eletrônico oficial da Câmara Municipal de Bonfinópolis de Minas/MG, pelo prazo legal, possibilitando a apresentação de propostas adicionais por eventuais interessados, nos termos do art. 75, § 3º, da Lei nº 14.133/2021.</w:t>
            </w:r>
          </w:p>
          <w:p w14:paraId="4526F570" w14:textId="77777777" w:rsidR="005F3CA5" w:rsidRPr="005F3CA5" w:rsidRDefault="005F3CA5" w:rsidP="005F3CA5">
            <w:pPr>
              <w:jc w:val="both"/>
              <w:rPr>
                <w:rFonts w:ascii="Arial" w:hAnsi="Arial" w:cs="Arial"/>
              </w:rPr>
            </w:pPr>
            <w:r w:rsidRPr="005F3CA5">
              <w:rPr>
                <w:rFonts w:ascii="Arial" w:hAnsi="Arial" w:cs="Arial"/>
              </w:rPr>
              <w:t>O critério de julgamento das propostas será o de menor preço global, desde que atendidas integralmente as especificações e exigências estabelecidas neste Termo de Referência.</w:t>
            </w:r>
          </w:p>
          <w:p w14:paraId="02A2AAF3" w14:textId="77777777" w:rsidR="005F3CA5" w:rsidRPr="005F3CA5" w:rsidRDefault="005F3CA5" w:rsidP="005F3CA5">
            <w:pPr>
              <w:jc w:val="both"/>
              <w:rPr>
                <w:rFonts w:ascii="Arial" w:hAnsi="Arial" w:cs="Arial"/>
              </w:rPr>
            </w:pPr>
            <w:r w:rsidRPr="005F3CA5">
              <w:rPr>
                <w:rFonts w:ascii="Arial" w:hAnsi="Arial" w:cs="Arial"/>
              </w:rPr>
              <w:t>Será considerada vencedora a proposta mais vantajosa para a Administração, observados os princípios da legalidade, economicidade, eficiência e interesse público.</w:t>
            </w:r>
          </w:p>
          <w:p w14:paraId="3584D6EA" w14:textId="77777777" w:rsidR="005F3CA5" w:rsidRPr="005F3CA5" w:rsidRDefault="005F3CA5" w:rsidP="005F3CA5">
            <w:pPr>
              <w:jc w:val="both"/>
              <w:rPr>
                <w:rFonts w:ascii="Arial" w:hAnsi="Arial" w:cs="Arial"/>
              </w:rPr>
            </w:pPr>
            <w:r w:rsidRPr="005F3CA5">
              <w:rPr>
                <w:rFonts w:ascii="Arial" w:hAnsi="Arial" w:cs="Arial"/>
              </w:rPr>
              <w:t>A Administração poderá realizar diligências para esclarecimentos complementares, bem como solicitar documentos necessários à comprovação da capacidade da empresa para execução do objeto.</w:t>
            </w:r>
          </w:p>
          <w:p w14:paraId="58F32AF0" w14:textId="4435900C" w:rsidR="005B46A8" w:rsidRPr="001954F9" w:rsidRDefault="005F3CA5" w:rsidP="005F3CA5">
            <w:pPr>
              <w:jc w:val="both"/>
              <w:rPr>
                <w:rFonts w:ascii="Arial" w:hAnsi="Arial" w:cs="Arial"/>
              </w:rPr>
            </w:pPr>
            <w:r w:rsidRPr="005F3CA5">
              <w:rPr>
                <w:rFonts w:ascii="Arial" w:hAnsi="Arial" w:cs="Arial"/>
              </w:rPr>
              <w:t>Para fins de habilitação, poderão ser exigidos os documentos mínimos indispensáveis à comprovação da regularidade jurídica, fiscal e trabalhista da empresa, observadas as disposições da Lei nº 14.133/2021</w:t>
            </w:r>
            <w:r w:rsidR="005B46A8" w:rsidRPr="000E1D58">
              <w:rPr>
                <w:rFonts w:ascii="Arial" w:eastAsiaTheme="minorHAnsi" w:hAnsi="Arial" w:cs="Arial"/>
                <w:bdr w:val="none" w:sz="0" w:space="0" w:color="auto"/>
                <w14:ligatures w14:val="standardContextual"/>
              </w:rPr>
              <w:t>.</w:t>
            </w:r>
          </w:p>
        </w:tc>
      </w:tr>
      <w:tr w:rsidR="005B46A8" w:rsidRPr="001954F9" w14:paraId="7411190D" w14:textId="77777777" w:rsidTr="001F2102">
        <w:tc>
          <w:tcPr>
            <w:tcW w:w="10632" w:type="dxa"/>
          </w:tcPr>
          <w:p w14:paraId="5383DC71" w14:textId="7D5E4618" w:rsidR="005B46A8" w:rsidRPr="001954F9" w:rsidRDefault="005B46A8" w:rsidP="001F2102">
            <w:pPr>
              <w:jc w:val="both"/>
              <w:rPr>
                <w:rFonts w:ascii="Arial" w:hAnsi="Arial" w:cs="Arial"/>
                <w:b/>
              </w:rPr>
            </w:pPr>
            <w:r>
              <w:rPr>
                <w:rFonts w:ascii="Arial" w:hAnsi="Arial" w:cs="Arial"/>
                <w:b/>
              </w:rPr>
              <w:t>1</w:t>
            </w:r>
            <w:r w:rsidR="00394D65">
              <w:rPr>
                <w:rFonts w:ascii="Arial" w:hAnsi="Arial" w:cs="Arial"/>
                <w:b/>
              </w:rPr>
              <w:t>1</w:t>
            </w:r>
            <w:r w:rsidRPr="001954F9">
              <w:rPr>
                <w:rFonts w:ascii="Arial" w:hAnsi="Arial" w:cs="Arial"/>
                <w:b/>
              </w:rPr>
              <w:t>. ADEQUAÇÃO ORÇAMENTARIA:</w:t>
            </w:r>
          </w:p>
          <w:p w14:paraId="04ACCBBF" w14:textId="26E25B48" w:rsidR="005B46A8" w:rsidRPr="001954F9" w:rsidRDefault="005B46A8" w:rsidP="001F2102">
            <w:pPr>
              <w:jc w:val="both"/>
              <w:rPr>
                <w:rFonts w:ascii="Arial" w:hAnsi="Arial" w:cs="Arial"/>
              </w:rPr>
            </w:pPr>
            <w:r>
              <w:rPr>
                <w:rFonts w:ascii="Arial" w:hAnsi="Arial" w:cs="Arial"/>
              </w:rPr>
              <w:t>1</w:t>
            </w:r>
            <w:r w:rsidR="00394D65">
              <w:rPr>
                <w:rFonts w:ascii="Arial" w:hAnsi="Arial" w:cs="Arial"/>
              </w:rPr>
              <w:t>1</w:t>
            </w:r>
            <w:r w:rsidRPr="001954F9">
              <w:rPr>
                <w:rFonts w:ascii="Arial" w:hAnsi="Arial" w:cs="Arial"/>
              </w:rPr>
              <w:t>.1.</w:t>
            </w:r>
            <w:r>
              <w:rPr>
                <w:rFonts w:ascii="Arial" w:hAnsi="Arial" w:cs="Arial"/>
              </w:rPr>
              <w:t xml:space="preserve"> As despesas decorrentes do presente Termo de Referência correrão à conta das seguintes dotações orçamentárias: 01.01.05.01.031.0101.4004-3.3.90.39.00 – Ficha 54.</w:t>
            </w:r>
          </w:p>
        </w:tc>
      </w:tr>
      <w:tr w:rsidR="005B46A8" w:rsidRPr="001954F9" w14:paraId="42421020" w14:textId="77777777" w:rsidTr="001F2102">
        <w:tc>
          <w:tcPr>
            <w:tcW w:w="10632" w:type="dxa"/>
          </w:tcPr>
          <w:p w14:paraId="4EFB108B" w14:textId="7DC15F5E" w:rsidR="005B46A8" w:rsidRDefault="005B46A8" w:rsidP="001F2102">
            <w:pPr>
              <w:jc w:val="both"/>
              <w:rPr>
                <w:rFonts w:ascii="Arial" w:hAnsi="Arial" w:cs="Arial"/>
                <w:b/>
              </w:rPr>
            </w:pPr>
            <w:r>
              <w:rPr>
                <w:rFonts w:ascii="Arial" w:hAnsi="Arial" w:cs="Arial"/>
                <w:b/>
              </w:rPr>
              <w:t>1</w:t>
            </w:r>
            <w:r w:rsidR="00394D65">
              <w:rPr>
                <w:rFonts w:ascii="Arial" w:hAnsi="Arial" w:cs="Arial"/>
                <w:b/>
              </w:rPr>
              <w:t>2</w:t>
            </w:r>
            <w:r>
              <w:rPr>
                <w:rFonts w:ascii="Arial" w:hAnsi="Arial" w:cs="Arial"/>
                <w:b/>
              </w:rPr>
              <w:t>. DA CONTRATAÇÃO:</w:t>
            </w:r>
          </w:p>
          <w:p w14:paraId="1C849D17" w14:textId="2F3CA45F" w:rsidR="00702966" w:rsidRPr="00702966" w:rsidRDefault="005B46A8" w:rsidP="00702966">
            <w:pPr>
              <w:adjustRightInd w:val="0"/>
              <w:jc w:val="both"/>
              <w:rPr>
                <w:rFonts w:ascii="Arial" w:eastAsiaTheme="minorHAnsi" w:hAnsi="Arial" w:cs="Arial"/>
              </w:rPr>
            </w:pPr>
            <w:r w:rsidRPr="00331047">
              <w:rPr>
                <w:rFonts w:ascii="Arial" w:eastAsiaTheme="minorHAnsi" w:hAnsi="Arial" w:cs="Arial"/>
              </w:rPr>
              <w:t>1</w:t>
            </w:r>
            <w:r w:rsidR="00394D65">
              <w:rPr>
                <w:rFonts w:ascii="Arial" w:eastAsiaTheme="minorHAnsi" w:hAnsi="Arial" w:cs="Arial"/>
              </w:rPr>
              <w:t>2</w:t>
            </w:r>
            <w:r>
              <w:rPr>
                <w:rFonts w:ascii="Arial" w:eastAsiaTheme="minorHAnsi" w:hAnsi="Arial" w:cs="Arial"/>
              </w:rPr>
              <w:t>.1</w:t>
            </w:r>
            <w:r w:rsidRPr="00331047">
              <w:rPr>
                <w:rFonts w:ascii="Arial" w:eastAsiaTheme="minorHAnsi" w:hAnsi="Arial" w:cs="Arial"/>
              </w:rPr>
              <w:t xml:space="preserve">. </w:t>
            </w:r>
            <w:r w:rsidR="00702966" w:rsidRPr="00702966">
              <w:rPr>
                <w:rFonts w:ascii="Arial" w:eastAsiaTheme="minorHAnsi" w:hAnsi="Arial" w:cs="Arial"/>
              </w:rPr>
              <w:t>A contratação decorrente deste procedimento será formalizada nos termos da Lei nº 1</w:t>
            </w:r>
            <w:r w:rsidR="00394D65">
              <w:rPr>
                <w:rFonts w:ascii="Arial" w:eastAsiaTheme="minorHAnsi" w:hAnsi="Arial" w:cs="Arial"/>
              </w:rPr>
              <w:t>4</w:t>
            </w:r>
            <w:r w:rsidR="00702966" w:rsidRPr="00702966">
              <w:rPr>
                <w:rFonts w:ascii="Arial" w:eastAsiaTheme="minorHAnsi" w:hAnsi="Arial" w:cs="Arial"/>
              </w:rPr>
              <w:t>.133/2021, mediante emissão de nota de empenho, autorização de fornecimento, contrato administrativo ou outro instrumento hábil admitido pela legislação aplicável.</w:t>
            </w:r>
          </w:p>
          <w:p w14:paraId="268B4503" w14:textId="77777777" w:rsidR="00702966" w:rsidRPr="00702966" w:rsidRDefault="00702966" w:rsidP="00702966">
            <w:pPr>
              <w:adjustRightInd w:val="0"/>
              <w:jc w:val="both"/>
              <w:rPr>
                <w:rFonts w:ascii="Arial" w:eastAsiaTheme="minorHAnsi" w:hAnsi="Arial" w:cs="Arial"/>
              </w:rPr>
            </w:pPr>
            <w:r w:rsidRPr="00702966">
              <w:rPr>
                <w:rFonts w:ascii="Arial" w:eastAsiaTheme="minorHAnsi" w:hAnsi="Arial" w:cs="Arial"/>
              </w:rPr>
              <w:t>A contratação terá por objeto a prestação de serviço contínuo de locação de sistema de registro eletrônico de frequência com reconhecimento facial, incluindo fornecimento de equipamento, software, instalação, suporte técnico, manutenção e atualização.</w:t>
            </w:r>
          </w:p>
          <w:p w14:paraId="47E34CC5" w14:textId="77777777" w:rsidR="00702966" w:rsidRPr="00702966" w:rsidRDefault="00702966" w:rsidP="00702966">
            <w:pPr>
              <w:adjustRightInd w:val="0"/>
              <w:jc w:val="both"/>
              <w:rPr>
                <w:rFonts w:ascii="Arial" w:eastAsiaTheme="minorHAnsi" w:hAnsi="Arial" w:cs="Arial"/>
              </w:rPr>
            </w:pPr>
            <w:r w:rsidRPr="00702966">
              <w:rPr>
                <w:rFonts w:ascii="Arial" w:eastAsiaTheme="minorHAnsi" w:hAnsi="Arial" w:cs="Arial"/>
              </w:rPr>
              <w:t>A vigência da contratação será de 12 (doze) meses, contados da assinatura do instrumento contratual ou da emissão do documento equivalente, podendo ser prorrogada nos termos da legislação vigente, desde que demonstrada a vantajosidade para a Administração.</w:t>
            </w:r>
          </w:p>
          <w:p w14:paraId="760502BF" w14:textId="77777777" w:rsidR="00702966" w:rsidRPr="00702966" w:rsidRDefault="00702966" w:rsidP="00702966">
            <w:pPr>
              <w:adjustRightInd w:val="0"/>
              <w:jc w:val="both"/>
              <w:rPr>
                <w:rFonts w:ascii="Arial" w:eastAsiaTheme="minorHAnsi" w:hAnsi="Arial" w:cs="Arial"/>
              </w:rPr>
            </w:pPr>
            <w:r w:rsidRPr="00702966">
              <w:rPr>
                <w:rFonts w:ascii="Arial" w:eastAsiaTheme="minorHAnsi" w:hAnsi="Arial" w:cs="Arial"/>
              </w:rPr>
              <w:t>A execução contratual deverá observar integralmente as condições estabelecidas neste Termo de Referência, na proposta vencedora e nos demais documentos que integram o processo de contratação.</w:t>
            </w:r>
          </w:p>
          <w:p w14:paraId="394749C8" w14:textId="77777777" w:rsidR="00702966" w:rsidRPr="00702966" w:rsidRDefault="00702966" w:rsidP="00702966">
            <w:pPr>
              <w:adjustRightInd w:val="0"/>
              <w:jc w:val="both"/>
              <w:rPr>
                <w:rFonts w:ascii="Arial" w:eastAsiaTheme="minorHAnsi" w:hAnsi="Arial" w:cs="Arial"/>
              </w:rPr>
            </w:pPr>
            <w:r w:rsidRPr="00702966">
              <w:rPr>
                <w:rFonts w:ascii="Arial" w:eastAsiaTheme="minorHAnsi" w:hAnsi="Arial" w:cs="Arial"/>
              </w:rPr>
              <w:t>A contratada ficará obrigada a manter, durante toda a execução da contratação, as condições de habilitação e qualificação exigidas no procedimento.</w:t>
            </w:r>
          </w:p>
          <w:p w14:paraId="10B6720D" w14:textId="4784CB3B" w:rsidR="005B46A8" w:rsidRPr="008C6EDA" w:rsidRDefault="00702966" w:rsidP="00702966">
            <w:pPr>
              <w:adjustRightInd w:val="0"/>
              <w:jc w:val="both"/>
              <w:rPr>
                <w:rFonts w:ascii="Arial" w:eastAsiaTheme="minorHAnsi" w:hAnsi="Arial" w:cs="Arial"/>
              </w:rPr>
            </w:pPr>
            <w:r w:rsidRPr="00702966">
              <w:rPr>
                <w:rFonts w:ascii="Arial" w:eastAsiaTheme="minorHAnsi" w:hAnsi="Arial" w:cs="Arial"/>
              </w:rPr>
              <w:t>Aplicam-se à presente contratação as disposições da Lei nº 14.133/2021 e demais normas pertinentes à matéria.</w:t>
            </w:r>
            <w:r w:rsidR="00DF7C7B">
              <w:rPr>
                <w:rFonts w:ascii="Arial" w:eastAsiaTheme="minorHAnsi" w:hAnsi="Arial" w:cs="Arial"/>
              </w:rPr>
              <w:t>’</w:t>
            </w:r>
            <w:r w:rsidR="005B46A8" w:rsidRPr="00331047">
              <w:rPr>
                <w:rFonts w:ascii="Arial" w:eastAsiaTheme="minorHAnsi" w:hAnsi="Arial" w:cs="Arial"/>
              </w:rPr>
              <w:t xml:space="preserve"> </w:t>
            </w:r>
          </w:p>
        </w:tc>
      </w:tr>
      <w:tr w:rsidR="005B46A8" w:rsidRPr="001954F9" w14:paraId="02586574" w14:textId="77777777" w:rsidTr="001F2102">
        <w:tc>
          <w:tcPr>
            <w:tcW w:w="10632" w:type="dxa"/>
          </w:tcPr>
          <w:p w14:paraId="65AE2576" w14:textId="2C6B23F8" w:rsidR="005B46A8" w:rsidRPr="001D0032" w:rsidRDefault="005B46A8" w:rsidP="001F2102">
            <w:pPr>
              <w:jc w:val="both"/>
              <w:rPr>
                <w:rFonts w:ascii="Arial" w:hAnsi="Arial" w:cs="Arial"/>
                <w:b/>
              </w:rPr>
            </w:pPr>
            <w:r w:rsidRPr="001D0032">
              <w:rPr>
                <w:rFonts w:ascii="Arial" w:hAnsi="Arial" w:cs="Arial"/>
                <w:b/>
              </w:rPr>
              <w:t>1</w:t>
            </w:r>
            <w:r w:rsidR="00394D65">
              <w:rPr>
                <w:rFonts w:ascii="Arial" w:hAnsi="Arial" w:cs="Arial"/>
                <w:b/>
              </w:rPr>
              <w:t>3</w:t>
            </w:r>
            <w:r w:rsidRPr="001D0032">
              <w:rPr>
                <w:rFonts w:ascii="Arial" w:hAnsi="Arial" w:cs="Arial"/>
                <w:b/>
              </w:rPr>
              <w:t>. CONDIÇÕES GERAIS:</w:t>
            </w:r>
          </w:p>
          <w:p w14:paraId="64E00CD0" w14:textId="7DE5DE73" w:rsidR="005B46A8" w:rsidRPr="00EE020B" w:rsidRDefault="005B46A8" w:rsidP="001F2102">
            <w:pPr>
              <w:jc w:val="both"/>
              <w:rPr>
                <w:rFonts w:ascii="Arial" w:hAnsi="Arial" w:cs="Arial"/>
              </w:rPr>
            </w:pPr>
            <w:r>
              <w:rPr>
                <w:rFonts w:ascii="Arial" w:hAnsi="Arial" w:cs="Arial"/>
              </w:rPr>
              <w:t>1</w:t>
            </w:r>
            <w:r w:rsidR="00394D65">
              <w:rPr>
                <w:rFonts w:ascii="Arial" w:hAnsi="Arial" w:cs="Arial"/>
              </w:rPr>
              <w:t>3</w:t>
            </w:r>
            <w:r>
              <w:rPr>
                <w:rFonts w:ascii="Arial" w:hAnsi="Arial" w:cs="Arial"/>
              </w:rPr>
              <w:t>.1. As demais condições relativas ao presente Termo de Referência encontram-se previsto no Anexo I – Minut</w:t>
            </w:r>
            <w:r w:rsidR="007C5DFD">
              <w:rPr>
                <w:rFonts w:ascii="Arial" w:hAnsi="Arial" w:cs="Arial"/>
              </w:rPr>
              <w:t>a</w:t>
            </w:r>
            <w:r>
              <w:rPr>
                <w:rFonts w:ascii="Arial" w:hAnsi="Arial" w:cs="Arial"/>
              </w:rPr>
              <w:t xml:space="preserve"> d</w:t>
            </w:r>
            <w:r w:rsidR="007C5DFD">
              <w:rPr>
                <w:rFonts w:ascii="Arial" w:hAnsi="Arial" w:cs="Arial"/>
              </w:rPr>
              <w:t>o</w:t>
            </w:r>
            <w:r>
              <w:rPr>
                <w:rFonts w:ascii="Arial" w:hAnsi="Arial" w:cs="Arial"/>
              </w:rPr>
              <w:t xml:space="preserve"> </w:t>
            </w:r>
            <w:r w:rsidR="007C5DFD">
              <w:rPr>
                <w:rFonts w:ascii="Arial" w:hAnsi="Arial" w:cs="Arial"/>
              </w:rPr>
              <w:t>Contrato</w:t>
            </w:r>
            <w:r>
              <w:rPr>
                <w:rFonts w:ascii="Arial" w:hAnsi="Arial" w:cs="Arial"/>
              </w:rPr>
              <w:t>.</w:t>
            </w:r>
          </w:p>
        </w:tc>
      </w:tr>
      <w:tr w:rsidR="005B46A8" w:rsidRPr="001954F9" w14:paraId="4FBADEBE" w14:textId="77777777" w:rsidTr="001F2102">
        <w:tc>
          <w:tcPr>
            <w:tcW w:w="10632" w:type="dxa"/>
          </w:tcPr>
          <w:p w14:paraId="1438B71C" w14:textId="23CF7AA8" w:rsidR="005B46A8" w:rsidRPr="001954F9" w:rsidRDefault="005B46A8" w:rsidP="001F2102">
            <w:pPr>
              <w:jc w:val="both"/>
              <w:rPr>
                <w:rFonts w:ascii="Arial" w:hAnsi="Arial" w:cs="Arial"/>
                <w:b/>
              </w:rPr>
            </w:pPr>
            <w:r w:rsidRPr="001954F9">
              <w:rPr>
                <w:rFonts w:ascii="Arial" w:hAnsi="Arial" w:cs="Arial"/>
                <w:b/>
              </w:rPr>
              <w:t>1</w:t>
            </w:r>
            <w:r w:rsidR="00394D65">
              <w:rPr>
                <w:rFonts w:ascii="Arial" w:hAnsi="Arial" w:cs="Arial"/>
                <w:b/>
              </w:rPr>
              <w:t>4</w:t>
            </w:r>
            <w:r w:rsidRPr="001954F9">
              <w:rPr>
                <w:rFonts w:ascii="Arial" w:hAnsi="Arial" w:cs="Arial"/>
                <w:b/>
              </w:rPr>
              <w:t>. Responsável pela Elaboração:</w:t>
            </w:r>
          </w:p>
          <w:p w14:paraId="5ED567D7" w14:textId="77777777" w:rsidR="005B46A8" w:rsidRPr="001954F9" w:rsidRDefault="005B46A8" w:rsidP="001F2102">
            <w:pPr>
              <w:jc w:val="both"/>
              <w:rPr>
                <w:rFonts w:ascii="Arial" w:hAnsi="Arial" w:cs="Arial"/>
              </w:rPr>
            </w:pPr>
            <w:r>
              <w:rPr>
                <w:rFonts w:ascii="Arial" w:hAnsi="Arial" w:cs="Arial"/>
              </w:rPr>
              <w:lastRenderedPageBreak/>
              <w:t>Bonfinópolis de Minas, 13</w:t>
            </w:r>
            <w:r w:rsidRPr="00173BE3">
              <w:rPr>
                <w:rFonts w:ascii="Arial" w:hAnsi="Arial" w:cs="Arial"/>
              </w:rPr>
              <w:t>/0</w:t>
            </w:r>
            <w:r>
              <w:rPr>
                <w:rFonts w:ascii="Arial" w:hAnsi="Arial" w:cs="Arial"/>
              </w:rPr>
              <w:t>4</w:t>
            </w:r>
            <w:r w:rsidRPr="00173BE3">
              <w:rPr>
                <w:rFonts w:ascii="Arial" w:hAnsi="Arial" w:cs="Arial"/>
              </w:rPr>
              <w:t>/202</w:t>
            </w:r>
            <w:r>
              <w:rPr>
                <w:rFonts w:ascii="Arial" w:hAnsi="Arial" w:cs="Arial"/>
              </w:rPr>
              <w:t>6.</w:t>
            </w:r>
          </w:p>
          <w:p w14:paraId="3BFD9C91" w14:textId="77777777" w:rsidR="005B46A8" w:rsidRPr="00811055" w:rsidRDefault="005B46A8" w:rsidP="001F2102">
            <w:pPr>
              <w:jc w:val="right"/>
              <w:rPr>
                <w:rFonts w:ascii="Arial" w:hAnsi="Arial" w:cs="Arial"/>
                <w:b/>
                <w:bCs/>
              </w:rPr>
            </w:pPr>
            <w:r w:rsidRPr="00811055">
              <w:rPr>
                <w:rFonts w:ascii="Arial" w:hAnsi="Arial" w:cs="Arial"/>
                <w:b/>
                <w:bCs/>
              </w:rPr>
              <w:t>VANI CAETANO DA SILVA</w:t>
            </w:r>
          </w:p>
          <w:p w14:paraId="0B6C2B04" w14:textId="77777777" w:rsidR="005B46A8" w:rsidRPr="001954F9" w:rsidRDefault="005B46A8" w:rsidP="001F2102">
            <w:pPr>
              <w:jc w:val="right"/>
              <w:rPr>
                <w:rFonts w:ascii="Arial" w:hAnsi="Arial" w:cs="Arial"/>
              </w:rPr>
            </w:pPr>
            <w:r>
              <w:rPr>
                <w:rFonts w:ascii="Arial" w:hAnsi="Arial" w:cs="Arial"/>
              </w:rPr>
              <w:t>Secretária Executiva</w:t>
            </w:r>
          </w:p>
        </w:tc>
      </w:tr>
      <w:tr w:rsidR="005B46A8" w:rsidRPr="001954F9" w14:paraId="0D4D178B" w14:textId="77777777" w:rsidTr="001F2102">
        <w:tc>
          <w:tcPr>
            <w:tcW w:w="10632" w:type="dxa"/>
          </w:tcPr>
          <w:p w14:paraId="4EFFF1E5" w14:textId="6C264857" w:rsidR="005B46A8" w:rsidRPr="001954F9" w:rsidRDefault="005B46A8" w:rsidP="001F2102">
            <w:pPr>
              <w:jc w:val="both"/>
              <w:rPr>
                <w:rFonts w:ascii="Arial" w:hAnsi="Arial" w:cs="Arial"/>
                <w:b/>
              </w:rPr>
            </w:pPr>
            <w:r w:rsidRPr="001954F9">
              <w:rPr>
                <w:rFonts w:ascii="Arial" w:hAnsi="Arial" w:cs="Arial"/>
                <w:b/>
              </w:rPr>
              <w:lastRenderedPageBreak/>
              <w:t>1</w:t>
            </w:r>
            <w:r w:rsidR="00394D65">
              <w:rPr>
                <w:rFonts w:ascii="Arial" w:hAnsi="Arial" w:cs="Arial"/>
                <w:b/>
              </w:rPr>
              <w:t>5</w:t>
            </w:r>
            <w:r w:rsidRPr="001954F9">
              <w:rPr>
                <w:rFonts w:ascii="Arial" w:hAnsi="Arial" w:cs="Arial"/>
                <w:b/>
              </w:rPr>
              <w:t>. Manifestação do Ordenador de Despesa:</w:t>
            </w:r>
          </w:p>
          <w:p w14:paraId="4BEFB3FC" w14:textId="77777777" w:rsidR="005B46A8" w:rsidRPr="001954F9" w:rsidRDefault="005B46A8" w:rsidP="001F2102">
            <w:pPr>
              <w:jc w:val="both"/>
              <w:rPr>
                <w:rFonts w:ascii="Arial" w:hAnsi="Arial" w:cs="Arial"/>
              </w:rPr>
            </w:pPr>
            <w:r w:rsidRPr="001954F9">
              <w:rPr>
                <w:rFonts w:ascii="Arial" w:hAnsi="Arial" w:cs="Arial"/>
              </w:rPr>
              <w:t>(</w:t>
            </w:r>
            <w:r>
              <w:rPr>
                <w:rFonts w:ascii="Arial" w:hAnsi="Arial" w:cs="Arial"/>
              </w:rPr>
              <w:t xml:space="preserve">   </w:t>
            </w:r>
            <w:r w:rsidRPr="001954F9">
              <w:rPr>
                <w:rFonts w:ascii="Arial" w:hAnsi="Arial" w:cs="Arial"/>
              </w:rPr>
              <w:t>) AUTORIZO o prosseguimento do processo de contratação de despesa, observados os trâmites legais.</w:t>
            </w:r>
          </w:p>
          <w:p w14:paraId="45D8A390" w14:textId="77777777" w:rsidR="005B46A8" w:rsidRPr="001954F9" w:rsidRDefault="005B46A8" w:rsidP="001F2102">
            <w:pPr>
              <w:jc w:val="both"/>
              <w:rPr>
                <w:rFonts w:ascii="Arial" w:hAnsi="Arial" w:cs="Arial"/>
              </w:rPr>
            </w:pPr>
            <w:r w:rsidRPr="001954F9">
              <w:rPr>
                <w:rFonts w:ascii="Arial" w:hAnsi="Arial" w:cs="Arial"/>
              </w:rPr>
              <w:t xml:space="preserve">(  </w:t>
            </w:r>
            <w:r>
              <w:rPr>
                <w:rFonts w:ascii="Arial" w:hAnsi="Arial" w:cs="Arial"/>
              </w:rPr>
              <w:t xml:space="preserve">   </w:t>
            </w:r>
            <w:r w:rsidRPr="001954F9">
              <w:rPr>
                <w:rFonts w:ascii="Arial" w:hAnsi="Arial" w:cs="Arial"/>
              </w:rPr>
              <w:t>) NEGO o prosseguimento do processo de contratação de despesa, determinando o seu arquivamento.</w:t>
            </w:r>
          </w:p>
          <w:p w14:paraId="23079D10" w14:textId="77777777" w:rsidR="005B46A8" w:rsidRDefault="005B46A8" w:rsidP="001F2102">
            <w:pPr>
              <w:jc w:val="both"/>
              <w:rPr>
                <w:rFonts w:ascii="Arial" w:hAnsi="Arial" w:cs="Arial"/>
              </w:rPr>
            </w:pPr>
            <w:r>
              <w:rPr>
                <w:rFonts w:ascii="Arial" w:hAnsi="Arial" w:cs="Arial"/>
              </w:rPr>
              <w:t>Bonfinópolis de Minas, ____/____/______.</w:t>
            </w:r>
          </w:p>
          <w:p w14:paraId="762128CE" w14:textId="77777777" w:rsidR="005B46A8" w:rsidRPr="0023096A" w:rsidRDefault="005B46A8" w:rsidP="001F2102">
            <w:pPr>
              <w:jc w:val="right"/>
              <w:rPr>
                <w:rFonts w:ascii="Arial" w:hAnsi="Arial" w:cs="Arial"/>
                <w:b/>
                <w:bCs/>
              </w:rPr>
            </w:pPr>
            <w:r>
              <w:rPr>
                <w:rFonts w:ascii="Arial" w:hAnsi="Arial" w:cs="Arial"/>
                <w:b/>
                <w:bCs/>
              </w:rPr>
              <w:t>JOSILTON PALMA BEZERRA</w:t>
            </w:r>
          </w:p>
          <w:p w14:paraId="7127574D" w14:textId="77777777" w:rsidR="005B46A8" w:rsidRPr="001954F9" w:rsidRDefault="005B46A8" w:rsidP="001F2102">
            <w:pPr>
              <w:jc w:val="right"/>
              <w:rPr>
                <w:rFonts w:ascii="Arial" w:hAnsi="Arial" w:cs="Arial"/>
              </w:rPr>
            </w:pPr>
            <w:r>
              <w:rPr>
                <w:rFonts w:ascii="Arial" w:hAnsi="Arial" w:cs="Arial"/>
              </w:rPr>
              <w:t xml:space="preserve">Presidente / </w:t>
            </w:r>
            <w:r w:rsidRPr="001954F9">
              <w:rPr>
                <w:rFonts w:ascii="Arial" w:hAnsi="Arial" w:cs="Arial"/>
              </w:rPr>
              <w:t>Ordenador de Despesa</w:t>
            </w:r>
          </w:p>
        </w:tc>
      </w:tr>
    </w:tbl>
    <w:p w14:paraId="618CD8A1" w14:textId="77777777" w:rsidR="005B46A8" w:rsidRDefault="005B46A8" w:rsidP="005B46A8">
      <w:pPr>
        <w:jc w:val="center"/>
        <w:rPr>
          <w:rFonts w:ascii="Arial" w:eastAsia="Palatino" w:hAnsi="Arial" w:cs="Arial"/>
          <w:b/>
          <w:bCs/>
          <w:lang w:val="pt-PT"/>
        </w:rPr>
      </w:pPr>
    </w:p>
    <w:p w14:paraId="735F8DF9" w14:textId="77777777" w:rsidR="005B46A8" w:rsidRDefault="005B46A8" w:rsidP="005B46A8">
      <w:pPr>
        <w:jc w:val="center"/>
        <w:rPr>
          <w:rFonts w:ascii="Arial" w:eastAsia="Palatino" w:hAnsi="Arial" w:cs="Arial"/>
          <w:b/>
          <w:bCs/>
          <w:lang w:val="pt-PT"/>
        </w:rPr>
      </w:pPr>
    </w:p>
    <w:p w14:paraId="33D68278" w14:textId="4AED3A62" w:rsidR="00FC78BD" w:rsidRDefault="00FC78B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Palatino" w:hAnsi="Arial" w:cs="Arial"/>
          <w:b/>
          <w:bCs/>
          <w:lang w:val="pt-PT"/>
        </w:rPr>
      </w:pPr>
      <w:r>
        <w:rPr>
          <w:rFonts w:ascii="Arial" w:eastAsia="Palatino" w:hAnsi="Arial" w:cs="Arial"/>
          <w:b/>
          <w:bCs/>
          <w:lang w:val="pt-PT"/>
        </w:rPr>
        <w:br w:type="page"/>
      </w:r>
    </w:p>
    <w:p w14:paraId="0B355C80" w14:textId="77777777" w:rsidR="00FC78BD" w:rsidRPr="00FC78BD" w:rsidRDefault="00FC78BD" w:rsidP="00FC78BD">
      <w:pPr>
        <w:jc w:val="center"/>
        <w:rPr>
          <w:rFonts w:ascii="Arial" w:eastAsia="Palatino" w:hAnsi="Arial" w:cs="Arial"/>
          <w:lang w:val="pt-PT"/>
        </w:rPr>
      </w:pPr>
      <w:r w:rsidRPr="00FC78BD">
        <w:rPr>
          <w:rFonts w:ascii="Arial" w:eastAsia="Palatino" w:hAnsi="Arial" w:cs="Arial"/>
          <w:lang w:val="pt-PT"/>
        </w:rPr>
        <w:lastRenderedPageBreak/>
        <w:t>MINUTA DE CONTRATO ADMINISTRATIVO Nº _/2026</w:t>
      </w:r>
    </w:p>
    <w:p w14:paraId="192A58EB" w14:textId="77777777" w:rsidR="00FC78BD" w:rsidRPr="00FC78BD" w:rsidRDefault="00FC78BD" w:rsidP="00FC78BD">
      <w:pPr>
        <w:jc w:val="center"/>
        <w:rPr>
          <w:rFonts w:ascii="Arial" w:eastAsia="Palatino" w:hAnsi="Arial" w:cs="Arial"/>
          <w:lang w:val="pt-PT"/>
        </w:rPr>
      </w:pPr>
      <w:r w:rsidRPr="00FC78BD">
        <w:rPr>
          <w:rFonts w:ascii="Arial" w:eastAsia="Palatino" w:hAnsi="Arial" w:cs="Arial"/>
          <w:lang w:val="pt-PT"/>
        </w:rPr>
        <w:t>PROCESSO ADMINISTRATIVO Nº _/2026</w:t>
      </w:r>
    </w:p>
    <w:p w14:paraId="08A1EE9D" w14:textId="4F2DC547" w:rsidR="00FC78BD" w:rsidRDefault="00FC78BD" w:rsidP="00FC78BD">
      <w:pPr>
        <w:jc w:val="center"/>
        <w:rPr>
          <w:rFonts w:ascii="Arial" w:eastAsia="Palatino" w:hAnsi="Arial" w:cs="Arial"/>
          <w:lang w:val="pt-PT"/>
        </w:rPr>
      </w:pPr>
      <w:r w:rsidRPr="00FC78BD">
        <w:rPr>
          <w:rFonts w:ascii="Arial" w:eastAsia="Palatino" w:hAnsi="Arial" w:cs="Arial"/>
          <w:lang w:val="pt-PT"/>
        </w:rPr>
        <w:t>DISPENSA DE LICITAÇÃO Nº _/2026</w:t>
      </w:r>
    </w:p>
    <w:p w14:paraId="29F61647" w14:textId="77777777" w:rsidR="00FC78BD" w:rsidRPr="00FC78BD" w:rsidRDefault="00FC78BD" w:rsidP="00FC78BD">
      <w:pPr>
        <w:jc w:val="center"/>
        <w:rPr>
          <w:rFonts w:ascii="Arial" w:eastAsia="Palatino" w:hAnsi="Arial" w:cs="Arial"/>
          <w:lang w:val="pt-PT"/>
        </w:rPr>
      </w:pPr>
    </w:p>
    <w:p w14:paraId="474BBC33" w14:textId="208E716F" w:rsidR="00FC78BD" w:rsidRDefault="00FC78BD" w:rsidP="00FC78BD">
      <w:pPr>
        <w:jc w:val="both"/>
        <w:rPr>
          <w:rFonts w:ascii="Arial" w:eastAsia="Palatino" w:hAnsi="Arial" w:cs="Arial"/>
          <w:lang w:val="pt-PT"/>
        </w:rPr>
      </w:pPr>
      <w:r w:rsidRPr="00FC78BD">
        <w:rPr>
          <w:rFonts w:ascii="Arial" w:eastAsia="Palatino" w:hAnsi="Arial" w:cs="Arial"/>
          <w:lang w:val="pt-PT"/>
        </w:rPr>
        <w:t>A CÂMARA MUNICIPAL DE BONFINÓPOLIS DE MINAS/MG, pessoa jurídica de direito público interno, inscrita no CNPJ sob o nº ____, com sede na ________, neste ato representada por seu Presidente, Sr. ________, doravante denominada CONTRATANTE, e a empresa _________, inscrita no CNPJ sob o nº ______, com sede na __________, neste ato representada por ___________, doravante denominada CONTRATADA, resolvem celebrar o presente CONTRATO ADMINISTRATIVO, mediante as cláusulas e condições seguintes:</w:t>
      </w:r>
    </w:p>
    <w:p w14:paraId="13A27948" w14:textId="77777777" w:rsidR="00EC039C" w:rsidRPr="00FC78BD" w:rsidRDefault="00EC039C" w:rsidP="00FC78BD">
      <w:pPr>
        <w:jc w:val="both"/>
        <w:rPr>
          <w:rFonts w:ascii="Arial" w:eastAsia="Palatino" w:hAnsi="Arial" w:cs="Arial"/>
          <w:lang w:val="pt-PT"/>
        </w:rPr>
      </w:pPr>
    </w:p>
    <w:p w14:paraId="3F7FCF16" w14:textId="5B137D58" w:rsidR="00FC78BD" w:rsidRDefault="00FC78BD" w:rsidP="00FC78BD">
      <w:pPr>
        <w:jc w:val="both"/>
        <w:rPr>
          <w:rFonts w:ascii="Arial" w:eastAsia="Palatino" w:hAnsi="Arial" w:cs="Arial"/>
          <w:lang w:val="pt-PT"/>
        </w:rPr>
      </w:pPr>
      <w:r w:rsidRPr="00FC78BD">
        <w:rPr>
          <w:rFonts w:ascii="Arial" w:eastAsia="Palatino" w:hAnsi="Arial" w:cs="Arial"/>
          <w:lang w:val="pt-PT"/>
        </w:rPr>
        <w:t>CLÁUSULA PRIMEIRA – DO OBJETO</w:t>
      </w:r>
    </w:p>
    <w:p w14:paraId="15BC9008" w14:textId="77777777" w:rsidR="00EC039C" w:rsidRPr="00FC78BD" w:rsidRDefault="00EC039C" w:rsidP="00FC78BD">
      <w:pPr>
        <w:jc w:val="both"/>
        <w:rPr>
          <w:rFonts w:ascii="Arial" w:eastAsia="Palatino" w:hAnsi="Arial" w:cs="Arial"/>
          <w:lang w:val="pt-PT"/>
        </w:rPr>
      </w:pPr>
    </w:p>
    <w:p w14:paraId="253861AD" w14:textId="576C60CC" w:rsidR="00FC78BD" w:rsidRDefault="00FC78BD" w:rsidP="00FC78BD">
      <w:pPr>
        <w:jc w:val="both"/>
        <w:rPr>
          <w:rFonts w:ascii="Arial" w:eastAsia="Palatino" w:hAnsi="Arial" w:cs="Arial"/>
          <w:lang w:val="pt-PT"/>
        </w:rPr>
      </w:pPr>
      <w:r w:rsidRPr="00FC78BD">
        <w:rPr>
          <w:rFonts w:ascii="Arial" w:eastAsia="Palatino" w:hAnsi="Arial" w:cs="Arial"/>
          <w:lang w:val="pt-PT"/>
        </w:rPr>
        <w:t>Constitui objeto do presente contrato a contratação de empresa especializada para a prestação de serviço contínuo de locação de sistema de registro eletrônico de frequência com reconhecimento facial, incluindo fornecimento de equipamento, software de gestão, instalação, configuração, treinamento, suporte técnico, manutenção e atualização, para atender às necessidades da Câmara Municipal de Bonfinópolis de Minas/MG.</w:t>
      </w:r>
    </w:p>
    <w:p w14:paraId="73CA4C78" w14:textId="77777777" w:rsidR="00EC039C" w:rsidRPr="00FC78BD" w:rsidRDefault="00EC039C" w:rsidP="00FC78BD">
      <w:pPr>
        <w:jc w:val="both"/>
        <w:rPr>
          <w:rFonts w:ascii="Arial" w:eastAsia="Palatino" w:hAnsi="Arial" w:cs="Arial"/>
          <w:lang w:val="pt-PT"/>
        </w:rPr>
      </w:pPr>
    </w:p>
    <w:p w14:paraId="7F07E5C9" w14:textId="7DEE4E6E" w:rsidR="00FC78BD" w:rsidRDefault="00FC78BD" w:rsidP="00FC78BD">
      <w:pPr>
        <w:jc w:val="both"/>
        <w:rPr>
          <w:rFonts w:ascii="Arial" w:eastAsia="Palatino" w:hAnsi="Arial" w:cs="Arial"/>
          <w:lang w:val="pt-PT"/>
        </w:rPr>
      </w:pPr>
      <w:r w:rsidRPr="00FC78BD">
        <w:rPr>
          <w:rFonts w:ascii="Arial" w:eastAsia="Palatino" w:hAnsi="Arial" w:cs="Arial"/>
          <w:lang w:val="pt-PT"/>
        </w:rPr>
        <w:t>CLÁUSULA SEGUNDA – DA FUNDAMENTAÇÃO LEGAL</w:t>
      </w:r>
    </w:p>
    <w:p w14:paraId="3A43D5C3" w14:textId="77777777" w:rsidR="00EC039C" w:rsidRPr="00FC78BD" w:rsidRDefault="00EC039C" w:rsidP="00FC78BD">
      <w:pPr>
        <w:jc w:val="both"/>
        <w:rPr>
          <w:rFonts w:ascii="Arial" w:eastAsia="Palatino" w:hAnsi="Arial" w:cs="Arial"/>
          <w:lang w:val="pt-PT"/>
        </w:rPr>
      </w:pPr>
    </w:p>
    <w:p w14:paraId="6D075C35" w14:textId="77777777" w:rsidR="00FC78BD" w:rsidRDefault="00FC78BD" w:rsidP="00FC78BD">
      <w:pPr>
        <w:jc w:val="both"/>
        <w:rPr>
          <w:rFonts w:ascii="Arial" w:eastAsia="Palatino" w:hAnsi="Arial" w:cs="Arial"/>
          <w:lang w:val="pt-PT"/>
        </w:rPr>
      </w:pPr>
      <w:r w:rsidRPr="00FC78BD">
        <w:rPr>
          <w:rFonts w:ascii="Arial" w:eastAsia="Palatino" w:hAnsi="Arial" w:cs="Arial"/>
          <w:lang w:val="pt-PT"/>
        </w:rPr>
        <w:t>O presente contrato decorre do Processo Administrativo nº _/2026, Dispensa de Licitação nº _/2026, realizado com fundamento no art. 75, inciso II, da Lei nº 14.133/2021.</w:t>
      </w:r>
    </w:p>
    <w:p w14:paraId="74A2DA95" w14:textId="77777777" w:rsidR="00F709ED" w:rsidRPr="00FC78BD" w:rsidRDefault="00F709ED" w:rsidP="00FC78BD">
      <w:pPr>
        <w:jc w:val="both"/>
        <w:rPr>
          <w:rFonts w:ascii="Arial" w:eastAsia="Palatino" w:hAnsi="Arial" w:cs="Arial"/>
          <w:lang w:val="pt-PT"/>
        </w:rPr>
      </w:pPr>
    </w:p>
    <w:p w14:paraId="4E6957C3" w14:textId="77777777" w:rsidR="00FC78BD" w:rsidRPr="00FC78BD" w:rsidRDefault="00FC78BD" w:rsidP="00FC78BD">
      <w:pPr>
        <w:jc w:val="both"/>
        <w:rPr>
          <w:rFonts w:ascii="Arial" w:eastAsia="Palatino" w:hAnsi="Arial" w:cs="Arial"/>
          <w:lang w:val="pt-PT"/>
        </w:rPr>
      </w:pPr>
      <w:r w:rsidRPr="00FC78BD">
        <w:rPr>
          <w:rFonts w:ascii="Arial" w:eastAsia="Palatino" w:hAnsi="Arial" w:cs="Arial"/>
          <w:lang w:val="pt-PT"/>
        </w:rPr>
        <w:t>CLÁUSULA TERCEIRA – DA VIGÊNCIA</w:t>
      </w:r>
    </w:p>
    <w:p w14:paraId="3A58AD15" w14:textId="77777777" w:rsidR="00FC78BD" w:rsidRDefault="00FC78BD" w:rsidP="00FC78BD">
      <w:pPr>
        <w:jc w:val="both"/>
        <w:rPr>
          <w:rFonts w:ascii="Arial" w:eastAsia="Palatino" w:hAnsi="Arial" w:cs="Arial"/>
          <w:lang w:val="pt-PT"/>
        </w:rPr>
      </w:pPr>
      <w:r w:rsidRPr="00FC78BD">
        <w:rPr>
          <w:rFonts w:ascii="Arial" w:eastAsia="Palatino" w:hAnsi="Arial" w:cs="Arial"/>
          <w:lang w:val="pt-PT"/>
        </w:rPr>
        <w:t>O prazo de vigência do presente contrato será de 12 (doze) meses, contados da assinatura deste instrumento, podendo ser prorrogado nos termos da Lei nº 14.133/2021, mediante interesse da Administração e comprovação da vantajosidade da contratação.</w:t>
      </w:r>
    </w:p>
    <w:p w14:paraId="26A87061" w14:textId="77777777" w:rsidR="00F709ED" w:rsidRPr="00FC78BD" w:rsidRDefault="00F709ED" w:rsidP="00FC78BD">
      <w:pPr>
        <w:jc w:val="both"/>
        <w:rPr>
          <w:rFonts w:ascii="Arial" w:eastAsia="Palatino" w:hAnsi="Arial" w:cs="Arial"/>
          <w:lang w:val="pt-PT"/>
        </w:rPr>
      </w:pPr>
    </w:p>
    <w:p w14:paraId="76F4BEEA" w14:textId="77777777" w:rsidR="00FC78BD" w:rsidRPr="00FC78BD" w:rsidRDefault="00FC78BD" w:rsidP="00FC78BD">
      <w:pPr>
        <w:jc w:val="both"/>
        <w:rPr>
          <w:rFonts w:ascii="Arial" w:eastAsia="Palatino" w:hAnsi="Arial" w:cs="Arial"/>
          <w:lang w:val="pt-PT"/>
        </w:rPr>
      </w:pPr>
      <w:r w:rsidRPr="00FC78BD">
        <w:rPr>
          <w:rFonts w:ascii="Arial" w:eastAsia="Palatino" w:hAnsi="Arial" w:cs="Arial"/>
          <w:lang w:val="pt-PT"/>
        </w:rPr>
        <w:t>CLÁUSULA QUARTA – DO VALOR</w:t>
      </w:r>
    </w:p>
    <w:p w14:paraId="264D115E" w14:textId="77777777" w:rsidR="00FC78BD" w:rsidRPr="00FC78BD" w:rsidRDefault="00FC78BD" w:rsidP="00FC78BD">
      <w:pPr>
        <w:jc w:val="both"/>
        <w:rPr>
          <w:rFonts w:ascii="Arial" w:eastAsia="Palatino" w:hAnsi="Arial" w:cs="Arial"/>
          <w:lang w:val="pt-PT"/>
        </w:rPr>
      </w:pPr>
      <w:r w:rsidRPr="00FC78BD">
        <w:rPr>
          <w:rFonts w:ascii="Arial" w:eastAsia="Palatino" w:hAnsi="Arial" w:cs="Arial"/>
          <w:lang w:val="pt-PT"/>
        </w:rPr>
        <w:t>O valor mensal da contratação é de R$ ___ (), totalizando o valor global de R$ ___ () para o período de 12 (doze) meses.</w:t>
      </w:r>
    </w:p>
    <w:p w14:paraId="75A00E73" w14:textId="32E49A0C" w:rsidR="00FC78BD" w:rsidRDefault="00FC78BD" w:rsidP="00FC78BD">
      <w:pPr>
        <w:jc w:val="both"/>
        <w:rPr>
          <w:rFonts w:ascii="Arial" w:eastAsia="Palatino" w:hAnsi="Arial" w:cs="Arial"/>
          <w:lang w:val="pt-PT"/>
        </w:rPr>
      </w:pPr>
      <w:r w:rsidRPr="00FC78BD">
        <w:rPr>
          <w:rFonts w:ascii="Arial" w:eastAsia="Palatino" w:hAnsi="Arial" w:cs="Arial"/>
          <w:lang w:val="pt-PT"/>
        </w:rPr>
        <w:t>No valor contratado estão incluídos todos os custos diretos e indiretos necessários à perfeita execução do objeto, inclusive tributos, encargos sociais, trabalhistas, previdenciários, transporte, instalação, manutenção e demais despesas correlatas.</w:t>
      </w:r>
    </w:p>
    <w:p w14:paraId="06F67AFB" w14:textId="77777777" w:rsidR="00EC039C" w:rsidRPr="00FC78BD" w:rsidRDefault="00EC039C" w:rsidP="00FC78BD">
      <w:pPr>
        <w:jc w:val="both"/>
        <w:rPr>
          <w:rFonts w:ascii="Arial" w:eastAsia="Palatino" w:hAnsi="Arial" w:cs="Arial"/>
          <w:lang w:val="pt-PT"/>
        </w:rPr>
      </w:pPr>
    </w:p>
    <w:p w14:paraId="185740AD" w14:textId="38D8A0A3" w:rsidR="00FC78BD" w:rsidRDefault="00FC78BD" w:rsidP="00FC78BD">
      <w:pPr>
        <w:jc w:val="both"/>
        <w:rPr>
          <w:rFonts w:ascii="Arial" w:eastAsia="Palatino" w:hAnsi="Arial" w:cs="Arial"/>
          <w:lang w:val="pt-PT"/>
        </w:rPr>
      </w:pPr>
      <w:r w:rsidRPr="00FC78BD">
        <w:rPr>
          <w:rFonts w:ascii="Arial" w:eastAsia="Palatino" w:hAnsi="Arial" w:cs="Arial"/>
          <w:lang w:val="pt-PT"/>
        </w:rPr>
        <w:t>CLÁUSULA QUINTA – DA EXECUÇÃO DOS SERVIÇOS</w:t>
      </w:r>
    </w:p>
    <w:p w14:paraId="6997628E" w14:textId="77777777" w:rsidR="00EC039C" w:rsidRPr="00FC78BD" w:rsidRDefault="00EC039C" w:rsidP="00FC78BD">
      <w:pPr>
        <w:jc w:val="both"/>
        <w:rPr>
          <w:rFonts w:ascii="Arial" w:eastAsia="Palatino" w:hAnsi="Arial" w:cs="Arial"/>
          <w:lang w:val="pt-PT"/>
        </w:rPr>
      </w:pPr>
    </w:p>
    <w:p w14:paraId="6658D9BA" w14:textId="014C62C9" w:rsidR="00FC78BD" w:rsidRDefault="00FC78BD" w:rsidP="00FC78BD">
      <w:pPr>
        <w:jc w:val="both"/>
        <w:rPr>
          <w:rFonts w:ascii="Arial" w:eastAsia="Palatino" w:hAnsi="Arial" w:cs="Arial"/>
          <w:lang w:val="pt-PT"/>
        </w:rPr>
      </w:pPr>
      <w:r w:rsidRPr="00FC78BD">
        <w:rPr>
          <w:rFonts w:ascii="Arial" w:eastAsia="Palatino" w:hAnsi="Arial" w:cs="Arial"/>
          <w:lang w:val="pt-PT"/>
        </w:rPr>
        <w:t>A execução do objeto ocorrerá nas dependências da Câmara Municipal de Bonfinópolis de Minas/MG, em local previamente indicado pela Administração.</w:t>
      </w:r>
    </w:p>
    <w:p w14:paraId="6A7678DB" w14:textId="77777777" w:rsidR="00EC039C" w:rsidRPr="00FC78BD" w:rsidRDefault="00EC039C" w:rsidP="00FC78BD">
      <w:pPr>
        <w:jc w:val="both"/>
        <w:rPr>
          <w:rFonts w:ascii="Arial" w:eastAsia="Palatino" w:hAnsi="Arial" w:cs="Arial"/>
          <w:lang w:val="pt-PT"/>
        </w:rPr>
      </w:pPr>
    </w:p>
    <w:p w14:paraId="79A5AD34" w14:textId="6FACDD84" w:rsidR="00FC78BD" w:rsidRDefault="00FC78BD" w:rsidP="00FC78BD">
      <w:pPr>
        <w:jc w:val="both"/>
        <w:rPr>
          <w:rFonts w:ascii="Arial" w:eastAsia="Palatino" w:hAnsi="Arial" w:cs="Arial"/>
          <w:lang w:val="pt-PT"/>
        </w:rPr>
      </w:pPr>
      <w:r w:rsidRPr="00FC78BD">
        <w:rPr>
          <w:rFonts w:ascii="Arial" w:eastAsia="Palatino" w:hAnsi="Arial" w:cs="Arial"/>
          <w:lang w:val="pt-PT"/>
        </w:rPr>
        <w:t>A CONTRATADA deverá realizar:</w:t>
      </w:r>
    </w:p>
    <w:p w14:paraId="63F28EA9" w14:textId="77777777" w:rsidR="00FC78BD" w:rsidRPr="00FC78BD" w:rsidRDefault="00FC78BD" w:rsidP="00FC78BD">
      <w:pPr>
        <w:jc w:val="both"/>
        <w:rPr>
          <w:rFonts w:ascii="Arial" w:eastAsia="Palatino" w:hAnsi="Arial" w:cs="Arial"/>
          <w:lang w:val="pt-PT"/>
        </w:rPr>
      </w:pPr>
      <w:r w:rsidRPr="00FC78BD">
        <w:rPr>
          <w:rFonts w:ascii="Arial" w:eastAsia="Palatino" w:hAnsi="Arial" w:cs="Arial"/>
          <w:lang w:val="pt-PT"/>
        </w:rPr>
        <w:t>I – entrega e instalação do equipamento;</w:t>
      </w:r>
    </w:p>
    <w:p w14:paraId="6B57E373" w14:textId="77777777" w:rsidR="00FC78BD" w:rsidRPr="00FC78BD" w:rsidRDefault="00FC78BD" w:rsidP="00FC78BD">
      <w:pPr>
        <w:jc w:val="both"/>
        <w:rPr>
          <w:rFonts w:ascii="Arial" w:eastAsia="Palatino" w:hAnsi="Arial" w:cs="Arial"/>
          <w:lang w:val="pt-PT"/>
        </w:rPr>
      </w:pPr>
      <w:r w:rsidRPr="00FC78BD">
        <w:rPr>
          <w:rFonts w:ascii="Arial" w:eastAsia="Palatino" w:hAnsi="Arial" w:cs="Arial"/>
          <w:lang w:val="pt-PT"/>
        </w:rPr>
        <w:t>II – configuração e parametrização do sistema;</w:t>
      </w:r>
    </w:p>
    <w:p w14:paraId="25BDAEDC" w14:textId="77777777" w:rsidR="00FC78BD" w:rsidRPr="00FC78BD" w:rsidRDefault="00FC78BD" w:rsidP="00FC78BD">
      <w:pPr>
        <w:jc w:val="both"/>
        <w:rPr>
          <w:rFonts w:ascii="Arial" w:eastAsia="Palatino" w:hAnsi="Arial" w:cs="Arial"/>
          <w:lang w:val="pt-PT"/>
        </w:rPr>
      </w:pPr>
      <w:r w:rsidRPr="00FC78BD">
        <w:rPr>
          <w:rFonts w:ascii="Arial" w:eastAsia="Palatino" w:hAnsi="Arial" w:cs="Arial"/>
          <w:lang w:val="pt-PT"/>
        </w:rPr>
        <w:t>III – cadastro inicial dos usuários;</w:t>
      </w:r>
    </w:p>
    <w:p w14:paraId="78E9FFF7" w14:textId="77777777" w:rsidR="00FC78BD" w:rsidRPr="00FC78BD" w:rsidRDefault="00FC78BD" w:rsidP="00FC78BD">
      <w:pPr>
        <w:jc w:val="both"/>
        <w:rPr>
          <w:rFonts w:ascii="Arial" w:eastAsia="Palatino" w:hAnsi="Arial" w:cs="Arial"/>
          <w:lang w:val="pt-PT"/>
        </w:rPr>
      </w:pPr>
      <w:r w:rsidRPr="00FC78BD">
        <w:rPr>
          <w:rFonts w:ascii="Arial" w:eastAsia="Palatino" w:hAnsi="Arial" w:cs="Arial"/>
          <w:lang w:val="pt-PT"/>
        </w:rPr>
        <w:t>IV – treinamento operacional;</w:t>
      </w:r>
    </w:p>
    <w:p w14:paraId="440DA2F6" w14:textId="77777777" w:rsidR="00FC78BD" w:rsidRPr="00FC78BD" w:rsidRDefault="00FC78BD" w:rsidP="00FC78BD">
      <w:pPr>
        <w:jc w:val="both"/>
        <w:rPr>
          <w:rFonts w:ascii="Arial" w:eastAsia="Palatino" w:hAnsi="Arial" w:cs="Arial"/>
          <w:lang w:val="pt-PT"/>
        </w:rPr>
      </w:pPr>
      <w:r w:rsidRPr="00FC78BD">
        <w:rPr>
          <w:rFonts w:ascii="Arial" w:eastAsia="Palatino" w:hAnsi="Arial" w:cs="Arial"/>
          <w:lang w:val="pt-PT"/>
        </w:rPr>
        <w:t>V – suporte técnico;</w:t>
      </w:r>
    </w:p>
    <w:p w14:paraId="5A319780" w14:textId="77777777" w:rsidR="00FC78BD" w:rsidRPr="00FC78BD" w:rsidRDefault="00FC78BD" w:rsidP="00FC78BD">
      <w:pPr>
        <w:jc w:val="both"/>
        <w:rPr>
          <w:rFonts w:ascii="Arial" w:eastAsia="Palatino" w:hAnsi="Arial" w:cs="Arial"/>
          <w:lang w:val="pt-PT"/>
        </w:rPr>
      </w:pPr>
      <w:r w:rsidRPr="00FC78BD">
        <w:rPr>
          <w:rFonts w:ascii="Arial" w:eastAsia="Palatino" w:hAnsi="Arial" w:cs="Arial"/>
          <w:lang w:val="pt-PT"/>
        </w:rPr>
        <w:t>VI – manutenção preventiva e corretiva;</w:t>
      </w:r>
    </w:p>
    <w:p w14:paraId="3B8DE510" w14:textId="77777777" w:rsidR="00FC78BD" w:rsidRPr="00FC78BD" w:rsidRDefault="00FC78BD" w:rsidP="00FC78BD">
      <w:pPr>
        <w:jc w:val="both"/>
        <w:rPr>
          <w:rFonts w:ascii="Arial" w:eastAsia="Palatino" w:hAnsi="Arial" w:cs="Arial"/>
          <w:lang w:val="pt-PT"/>
        </w:rPr>
      </w:pPr>
      <w:r w:rsidRPr="00FC78BD">
        <w:rPr>
          <w:rFonts w:ascii="Arial" w:eastAsia="Palatino" w:hAnsi="Arial" w:cs="Arial"/>
          <w:lang w:val="pt-PT"/>
        </w:rPr>
        <w:lastRenderedPageBreak/>
        <w:t>VII – atualização do sistema, sempre que necessário.</w:t>
      </w:r>
    </w:p>
    <w:p w14:paraId="4D996F4D" w14:textId="5E076078" w:rsidR="00FC78BD" w:rsidRDefault="00FC78BD" w:rsidP="00FC78BD">
      <w:pPr>
        <w:jc w:val="both"/>
        <w:rPr>
          <w:rFonts w:ascii="Arial" w:eastAsia="Palatino" w:hAnsi="Arial" w:cs="Arial"/>
          <w:lang w:val="pt-PT"/>
        </w:rPr>
      </w:pPr>
      <w:r w:rsidRPr="00FC78BD">
        <w:rPr>
          <w:rFonts w:ascii="Arial" w:eastAsia="Palatino" w:hAnsi="Arial" w:cs="Arial"/>
          <w:lang w:val="pt-PT"/>
        </w:rPr>
        <w:t>O início da execução deverá ocorrer no prazo máximo de até 30 (trinta) dias contados da emissão da ordem de fornecimento ou documento equivalente.</w:t>
      </w:r>
    </w:p>
    <w:p w14:paraId="5C0CCB03" w14:textId="77777777" w:rsidR="00EC039C" w:rsidRPr="00FC78BD" w:rsidRDefault="00EC039C" w:rsidP="00FC78BD">
      <w:pPr>
        <w:jc w:val="both"/>
        <w:rPr>
          <w:rFonts w:ascii="Arial" w:eastAsia="Palatino" w:hAnsi="Arial" w:cs="Arial"/>
          <w:lang w:val="pt-PT"/>
        </w:rPr>
      </w:pPr>
    </w:p>
    <w:p w14:paraId="124FCAAC" w14:textId="77777777" w:rsidR="00FC78BD" w:rsidRPr="00FC78BD" w:rsidRDefault="00FC78BD" w:rsidP="00FC78BD">
      <w:pPr>
        <w:jc w:val="both"/>
        <w:rPr>
          <w:rFonts w:ascii="Arial" w:eastAsia="Palatino" w:hAnsi="Arial" w:cs="Arial"/>
          <w:lang w:val="pt-PT"/>
        </w:rPr>
      </w:pPr>
      <w:r w:rsidRPr="00FC78BD">
        <w:rPr>
          <w:rFonts w:ascii="Arial" w:eastAsia="Palatino" w:hAnsi="Arial" w:cs="Arial"/>
          <w:lang w:val="pt-PT"/>
        </w:rPr>
        <w:t>CLÁUSULA SEXTA – DAS OBRIGAÇÕES DA CONTRATADA</w:t>
      </w:r>
    </w:p>
    <w:p w14:paraId="1A1ED8F7" w14:textId="77777777" w:rsidR="00FC78BD" w:rsidRPr="00FC78BD" w:rsidRDefault="00FC78BD" w:rsidP="00FC78BD">
      <w:pPr>
        <w:jc w:val="both"/>
        <w:rPr>
          <w:rFonts w:ascii="Arial" w:eastAsia="Palatino" w:hAnsi="Arial" w:cs="Arial"/>
          <w:lang w:val="pt-PT"/>
        </w:rPr>
      </w:pPr>
      <w:r w:rsidRPr="00FC78BD">
        <w:rPr>
          <w:rFonts w:ascii="Arial" w:eastAsia="Palatino" w:hAnsi="Arial" w:cs="Arial"/>
          <w:lang w:val="pt-PT"/>
        </w:rPr>
        <w:t>Constituem obrigações da CONTRATADA:</w:t>
      </w:r>
    </w:p>
    <w:p w14:paraId="2C764337" w14:textId="77777777" w:rsidR="00FC78BD" w:rsidRPr="00FC78BD" w:rsidRDefault="00FC78BD" w:rsidP="00FC78BD">
      <w:pPr>
        <w:jc w:val="both"/>
        <w:rPr>
          <w:rFonts w:ascii="Arial" w:eastAsia="Palatino" w:hAnsi="Arial" w:cs="Arial"/>
          <w:lang w:val="pt-PT"/>
        </w:rPr>
      </w:pPr>
      <w:r w:rsidRPr="00FC78BD">
        <w:rPr>
          <w:rFonts w:ascii="Arial" w:eastAsia="Palatino" w:hAnsi="Arial" w:cs="Arial"/>
          <w:lang w:val="pt-PT"/>
        </w:rPr>
        <w:t>I – executar o objeto conforme especificações do Termo de Referência;</w:t>
      </w:r>
    </w:p>
    <w:p w14:paraId="4FFD5365" w14:textId="77777777" w:rsidR="00FC78BD" w:rsidRPr="00FC78BD" w:rsidRDefault="00FC78BD" w:rsidP="00FC78BD">
      <w:pPr>
        <w:jc w:val="both"/>
        <w:rPr>
          <w:rFonts w:ascii="Arial" w:eastAsia="Palatino" w:hAnsi="Arial" w:cs="Arial"/>
          <w:lang w:val="pt-PT"/>
        </w:rPr>
      </w:pPr>
      <w:r w:rsidRPr="00FC78BD">
        <w:rPr>
          <w:rFonts w:ascii="Arial" w:eastAsia="Palatino" w:hAnsi="Arial" w:cs="Arial"/>
          <w:lang w:val="pt-PT"/>
        </w:rPr>
        <w:t>II – garantir o adequado funcionamento do sistema e do equipamento;</w:t>
      </w:r>
    </w:p>
    <w:p w14:paraId="44752F4B" w14:textId="77777777" w:rsidR="00FC78BD" w:rsidRPr="00FC78BD" w:rsidRDefault="00FC78BD" w:rsidP="00FC78BD">
      <w:pPr>
        <w:jc w:val="both"/>
        <w:rPr>
          <w:rFonts w:ascii="Arial" w:eastAsia="Palatino" w:hAnsi="Arial" w:cs="Arial"/>
          <w:lang w:val="pt-PT"/>
        </w:rPr>
      </w:pPr>
      <w:r w:rsidRPr="00FC78BD">
        <w:rPr>
          <w:rFonts w:ascii="Arial" w:eastAsia="Palatino" w:hAnsi="Arial" w:cs="Arial"/>
          <w:lang w:val="pt-PT"/>
        </w:rPr>
        <w:t>III – prestar suporte técnico e manutenção durante toda a vigência contratual;</w:t>
      </w:r>
    </w:p>
    <w:p w14:paraId="5EA435C6" w14:textId="77777777" w:rsidR="00FC78BD" w:rsidRPr="00FC78BD" w:rsidRDefault="00FC78BD" w:rsidP="00FC78BD">
      <w:pPr>
        <w:jc w:val="both"/>
        <w:rPr>
          <w:rFonts w:ascii="Arial" w:eastAsia="Palatino" w:hAnsi="Arial" w:cs="Arial"/>
          <w:lang w:val="pt-PT"/>
        </w:rPr>
      </w:pPr>
      <w:r w:rsidRPr="00FC78BD">
        <w:rPr>
          <w:rFonts w:ascii="Arial" w:eastAsia="Palatino" w:hAnsi="Arial" w:cs="Arial"/>
          <w:lang w:val="pt-PT"/>
        </w:rPr>
        <w:t>IV – corrigir eventuais falhas ou inconsistências sem custos adicionais para a Administração;</w:t>
      </w:r>
    </w:p>
    <w:p w14:paraId="5CAFCB7D" w14:textId="77777777" w:rsidR="00FC78BD" w:rsidRPr="00FC78BD" w:rsidRDefault="00FC78BD" w:rsidP="00FC78BD">
      <w:pPr>
        <w:jc w:val="both"/>
        <w:rPr>
          <w:rFonts w:ascii="Arial" w:eastAsia="Palatino" w:hAnsi="Arial" w:cs="Arial"/>
          <w:lang w:val="pt-PT"/>
        </w:rPr>
      </w:pPr>
      <w:r w:rsidRPr="00FC78BD">
        <w:rPr>
          <w:rFonts w:ascii="Arial" w:eastAsia="Palatino" w:hAnsi="Arial" w:cs="Arial"/>
          <w:lang w:val="pt-PT"/>
        </w:rPr>
        <w:t>V – manter, durante toda a execução contratual, as condições de habilitação e qualificação exigidas;</w:t>
      </w:r>
    </w:p>
    <w:p w14:paraId="5F1E5D17" w14:textId="3452FC21" w:rsidR="00FC78BD" w:rsidRDefault="00FC78BD" w:rsidP="00FC78BD">
      <w:pPr>
        <w:jc w:val="both"/>
        <w:rPr>
          <w:rFonts w:ascii="Arial" w:eastAsia="Palatino" w:hAnsi="Arial" w:cs="Arial"/>
          <w:lang w:val="pt-PT"/>
        </w:rPr>
      </w:pPr>
      <w:r w:rsidRPr="00FC78BD">
        <w:rPr>
          <w:rFonts w:ascii="Arial" w:eastAsia="Palatino" w:hAnsi="Arial" w:cs="Arial"/>
          <w:lang w:val="pt-PT"/>
        </w:rPr>
        <w:t>VI – responsabilizar-se pelos encargos trabalhistas, previdenciários, fiscais e comerciais decorrentes da execução do contrato.</w:t>
      </w:r>
    </w:p>
    <w:p w14:paraId="6E9F5C52" w14:textId="77777777" w:rsidR="00881372" w:rsidRPr="00FC78BD" w:rsidRDefault="00881372" w:rsidP="00FC78BD">
      <w:pPr>
        <w:jc w:val="both"/>
        <w:rPr>
          <w:rFonts w:ascii="Arial" w:eastAsia="Palatino" w:hAnsi="Arial" w:cs="Arial"/>
          <w:lang w:val="pt-PT"/>
        </w:rPr>
      </w:pPr>
    </w:p>
    <w:p w14:paraId="2AE61DAA" w14:textId="77777777" w:rsidR="00FC78BD" w:rsidRPr="00FC78BD" w:rsidRDefault="00FC78BD" w:rsidP="00FC78BD">
      <w:pPr>
        <w:jc w:val="both"/>
        <w:rPr>
          <w:rFonts w:ascii="Arial" w:eastAsia="Palatino" w:hAnsi="Arial" w:cs="Arial"/>
          <w:lang w:val="pt-PT"/>
        </w:rPr>
      </w:pPr>
      <w:r w:rsidRPr="00FC78BD">
        <w:rPr>
          <w:rFonts w:ascii="Arial" w:eastAsia="Palatino" w:hAnsi="Arial" w:cs="Arial"/>
          <w:lang w:val="pt-PT"/>
        </w:rPr>
        <w:t>CLÁUSULA SÉTIMA – DAS OBRIGAÇÕES DA CONTRATANTE</w:t>
      </w:r>
    </w:p>
    <w:p w14:paraId="590CC239" w14:textId="77777777" w:rsidR="00FC78BD" w:rsidRPr="00FC78BD" w:rsidRDefault="00FC78BD" w:rsidP="00FC78BD">
      <w:pPr>
        <w:jc w:val="both"/>
        <w:rPr>
          <w:rFonts w:ascii="Arial" w:eastAsia="Palatino" w:hAnsi="Arial" w:cs="Arial"/>
          <w:lang w:val="pt-PT"/>
        </w:rPr>
      </w:pPr>
      <w:r w:rsidRPr="00FC78BD">
        <w:rPr>
          <w:rFonts w:ascii="Arial" w:eastAsia="Palatino" w:hAnsi="Arial" w:cs="Arial"/>
          <w:lang w:val="pt-PT"/>
        </w:rPr>
        <w:t>Constituem obrigações da CONTRATANTE:</w:t>
      </w:r>
    </w:p>
    <w:p w14:paraId="5983D8C6" w14:textId="77777777" w:rsidR="00FC78BD" w:rsidRPr="00FC78BD" w:rsidRDefault="00FC78BD" w:rsidP="00FC78BD">
      <w:pPr>
        <w:jc w:val="both"/>
        <w:rPr>
          <w:rFonts w:ascii="Arial" w:eastAsia="Palatino" w:hAnsi="Arial" w:cs="Arial"/>
          <w:lang w:val="pt-PT"/>
        </w:rPr>
      </w:pPr>
      <w:r w:rsidRPr="00FC78BD">
        <w:rPr>
          <w:rFonts w:ascii="Arial" w:eastAsia="Palatino" w:hAnsi="Arial" w:cs="Arial"/>
          <w:lang w:val="pt-PT"/>
        </w:rPr>
        <w:t>I – acompanhar e fiscalizar a execução do contrato;</w:t>
      </w:r>
    </w:p>
    <w:p w14:paraId="32201C7E" w14:textId="77777777" w:rsidR="00FC78BD" w:rsidRPr="00FC78BD" w:rsidRDefault="00FC78BD" w:rsidP="00FC78BD">
      <w:pPr>
        <w:jc w:val="both"/>
        <w:rPr>
          <w:rFonts w:ascii="Arial" w:eastAsia="Palatino" w:hAnsi="Arial" w:cs="Arial"/>
          <w:lang w:val="pt-PT"/>
        </w:rPr>
      </w:pPr>
      <w:r w:rsidRPr="00FC78BD">
        <w:rPr>
          <w:rFonts w:ascii="Arial" w:eastAsia="Palatino" w:hAnsi="Arial" w:cs="Arial"/>
          <w:lang w:val="pt-PT"/>
        </w:rPr>
        <w:t>II – disponibilizar as condições necessárias para execução dos serviços;</w:t>
      </w:r>
    </w:p>
    <w:p w14:paraId="14F1CB38" w14:textId="77777777" w:rsidR="00FC78BD" w:rsidRPr="00FC78BD" w:rsidRDefault="00FC78BD" w:rsidP="00FC78BD">
      <w:pPr>
        <w:jc w:val="both"/>
        <w:rPr>
          <w:rFonts w:ascii="Arial" w:eastAsia="Palatino" w:hAnsi="Arial" w:cs="Arial"/>
          <w:lang w:val="pt-PT"/>
        </w:rPr>
      </w:pPr>
      <w:r w:rsidRPr="00FC78BD">
        <w:rPr>
          <w:rFonts w:ascii="Arial" w:eastAsia="Palatino" w:hAnsi="Arial" w:cs="Arial"/>
          <w:lang w:val="pt-PT"/>
        </w:rPr>
        <w:t>III – efetuar os pagamentos devidos nas condições estabelecidas;</w:t>
      </w:r>
    </w:p>
    <w:p w14:paraId="1B0DD4B9" w14:textId="72A5A9ED" w:rsidR="00FC78BD" w:rsidRDefault="00FC78BD" w:rsidP="00FC78BD">
      <w:pPr>
        <w:jc w:val="both"/>
        <w:rPr>
          <w:rFonts w:ascii="Arial" w:eastAsia="Palatino" w:hAnsi="Arial" w:cs="Arial"/>
          <w:lang w:val="pt-PT"/>
        </w:rPr>
      </w:pPr>
      <w:r w:rsidRPr="00FC78BD">
        <w:rPr>
          <w:rFonts w:ascii="Arial" w:eastAsia="Palatino" w:hAnsi="Arial" w:cs="Arial"/>
          <w:lang w:val="pt-PT"/>
        </w:rPr>
        <w:t>IV – comunicar à CONTRATADA eventuais irregularidades constatadas.</w:t>
      </w:r>
    </w:p>
    <w:p w14:paraId="5874D7EA" w14:textId="77777777" w:rsidR="00881372" w:rsidRPr="00FC78BD" w:rsidRDefault="00881372" w:rsidP="00FC78BD">
      <w:pPr>
        <w:jc w:val="both"/>
        <w:rPr>
          <w:rFonts w:ascii="Arial" w:eastAsia="Palatino" w:hAnsi="Arial" w:cs="Arial"/>
          <w:lang w:val="pt-PT"/>
        </w:rPr>
      </w:pPr>
    </w:p>
    <w:p w14:paraId="7CA68B94" w14:textId="77777777" w:rsidR="00FC78BD" w:rsidRPr="00FC78BD" w:rsidRDefault="00FC78BD" w:rsidP="00FC78BD">
      <w:pPr>
        <w:jc w:val="both"/>
        <w:rPr>
          <w:rFonts w:ascii="Arial" w:eastAsia="Palatino" w:hAnsi="Arial" w:cs="Arial"/>
          <w:lang w:val="pt-PT"/>
        </w:rPr>
      </w:pPr>
      <w:r w:rsidRPr="00FC78BD">
        <w:rPr>
          <w:rFonts w:ascii="Arial" w:eastAsia="Palatino" w:hAnsi="Arial" w:cs="Arial"/>
          <w:lang w:val="pt-PT"/>
        </w:rPr>
        <w:t>CLÁUSULA OITAVA – DA GESTÃO E FISCALIZAÇÃO</w:t>
      </w:r>
    </w:p>
    <w:p w14:paraId="1C45ACD2" w14:textId="158C1EBA" w:rsidR="00FC78BD" w:rsidRDefault="00FC78BD" w:rsidP="00FC78BD">
      <w:pPr>
        <w:jc w:val="both"/>
        <w:rPr>
          <w:rFonts w:ascii="Arial" w:eastAsia="Palatino" w:hAnsi="Arial" w:cs="Arial"/>
          <w:lang w:val="pt-PT"/>
        </w:rPr>
      </w:pPr>
      <w:r w:rsidRPr="00FC78BD">
        <w:rPr>
          <w:rFonts w:ascii="Arial" w:eastAsia="Palatino" w:hAnsi="Arial" w:cs="Arial"/>
          <w:lang w:val="pt-PT"/>
        </w:rPr>
        <w:t>A gestão e fiscalização da execução contratual serão realizadas por servidor designado pela Câmara Municipal, competindo-lhe acompanhar a execução dos serviços, registrar ocorrências, solicitar correções e atestar a execução para fins de pagamento.</w:t>
      </w:r>
    </w:p>
    <w:p w14:paraId="3B837C91" w14:textId="77777777" w:rsidR="00881372" w:rsidRPr="00FC78BD" w:rsidRDefault="00881372" w:rsidP="00FC78BD">
      <w:pPr>
        <w:jc w:val="both"/>
        <w:rPr>
          <w:rFonts w:ascii="Arial" w:eastAsia="Palatino" w:hAnsi="Arial" w:cs="Arial"/>
          <w:lang w:val="pt-PT"/>
        </w:rPr>
      </w:pPr>
    </w:p>
    <w:p w14:paraId="3803B81A" w14:textId="77777777" w:rsidR="00FC78BD" w:rsidRPr="00FC78BD" w:rsidRDefault="00FC78BD" w:rsidP="00FC78BD">
      <w:pPr>
        <w:jc w:val="both"/>
        <w:rPr>
          <w:rFonts w:ascii="Arial" w:eastAsia="Palatino" w:hAnsi="Arial" w:cs="Arial"/>
          <w:lang w:val="pt-PT"/>
        </w:rPr>
      </w:pPr>
      <w:r w:rsidRPr="00FC78BD">
        <w:rPr>
          <w:rFonts w:ascii="Arial" w:eastAsia="Palatino" w:hAnsi="Arial" w:cs="Arial"/>
          <w:lang w:val="pt-PT"/>
        </w:rPr>
        <w:t>CLÁUSULA NONA – DO PAGAMENTO</w:t>
      </w:r>
    </w:p>
    <w:p w14:paraId="01BA7FB0" w14:textId="77777777" w:rsidR="00FC78BD" w:rsidRPr="00FC78BD" w:rsidRDefault="00FC78BD" w:rsidP="00FC78BD">
      <w:pPr>
        <w:jc w:val="both"/>
        <w:rPr>
          <w:rFonts w:ascii="Arial" w:eastAsia="Palatino" w:hAnsi="Arial" w:cs="Arial"/>
          <w:lang w:val="pt-PT"/>
        </w:rPr>
      </w:pPr>
      <w:r w:rsidRPr="00FC78BD">
        <w:rPr>
          <w:rFonts w:ascii="Arial" w:eastAsia="Palatino" w:hAnsi="Arial" w:cs="Arial"/>
          <w:lang w:val="pt-PT"/>
        </w:rPr>
        <w:t>O pagamento será realizado mensalmente, mediante apresentação de nota fiscal devidamente atestada pelo fiscal do contrato, após verificação da regular execução dos serviços.</w:t>
      </w:r>
    </w:p>
    <w:p w14:paraId="6AC125ED" w14:textId="3E4EACF4" w:rsidR="00FC78BD" w:rsidRDefault="00FC78BD" w:rsidP="00FC78BD">
      <w:pPr>
        <w:jc w:val="both"/>
        <w:rPr>
          <w:rFonts w:ascii="Arial" w:eastAsia="Palatino" w:hAnsi="Arial" w:cs="Arial"/>
          <w:lang w:val="pt-PT"/>
        </w:rPr>
      </w:pPr>
      <w:r w:rsidRPr="00FC78BD">
        <w:rPr>
          <w:rFonts w:ascii="Arial" w:eastAsia="Palatino" w:hAnsi="Arial" w:cs="Arial"/>
          <w:lang w:val="pt-PT"/>
        </w:rPr>
        <w:t>O pagamento ocorrerá em prazo compatível com as normas internas da Câmara Municipal, mediante transferência bancária em favor da CONTRATADA.</w:t>
      </w:r>
    </w:p>
    <w:p w14:paraId="6B4DE428" w14:textId="77777777" w:rsidR="00881372" w:rsidRPr="00FC78BD" w:rsidRDefault="00881372" w:rsidP="00FC78BD">
      <w:pPr>
        <w:jc w:val="both"/>
        <w:rPr>
          <w:rFonts w:ascii="Arial" w:eastAsia="Palatino" w:hAnsi="Arial" w:cs="Arial"/>
          <w:lang w:val="pt-PT"/>
        </w:rPr>
      </w:pPr>
    </w:p>
    <w:p w14:paraId="0ED8EEA3" w14:textId="77777777" w:rsidR="00FC78BD" w:rsidRPr="00FC78BD" w:rsidRDefault="00FC78BD" w:rsidP="00FC78BD">
      <w:pPr>
        <w:jc w:val="both"/>
        <w:rPr>
          <w:rFonts w:ascii="Arial" w:eastAsia="Palatino" w:hAnsi="Arial" w:cs="Arial"/>
          <w:lang w:val="pt-PT"/>
        </w:rPr>
      </w:pPr>
      <w:r w:rsidRPr="00FC78BD">
        <w:rPr>
          <w:rFonts w:ascii="Arial" w:eastAsia="Palatino" w:hAnsi="Arial" w:cs="Arial"/>
          <w:lang w:val="pt-PT"/>
        </w:rPr>
        <w:t>CLÁUSULA DÉCIMA – DAS SANÇÕES ADMINISTRATIVAS</w:t>
      </w:r>
    </w:p>
    <w:p w14:paraId="33479F29" w14:textId="2636B25E" w:rsidR="00FC78BD" w:rsidRDefault="00FC78BD" w:rsidP="00FC78BD">
      <w:pPr>
        <w:jc w:val="both"/>
        <w:rPr>
          <w:rFonts w:ascii="Arial" w:eastAsia="Palatino" w:hAnsi="Arial" w:cs="Arial"/>
          <w:lang w:val="pt-PT"/>
        </w:rPr>
      </w:pPr>
      <w:r w:rsidRPr="00FC78BD">
        <w:rPr>
          <w:rFonts w:ascii="Arial" w:eastAsia="Palatino" w:hAnsi="Arial" w:cs="Arial"/>
          <w:lang w:val="pt-PT"/>
        </w:rPr>
        <w:t>O descumprimento total ou parcial das obrigações assumidas poderá ensejar a aplicação das sanções previstas na Lei nº 14.133/2021, garantido o contraditório e a ampla defesa.</w:t>
      </w:r>
    </w:p>
    <w:p w14:paraId="1B657FEA" w14:textId="77777777" w:rsidR="00881372" w:rsidRPr="00FC78BD" w:rsidRDefault="00881372" w:rsidP="00FC78BD">
      <w:pPr>
        <w:jc w:val="both"/>
        <w:rPr>
          <w:rFonts w:ascii="Arial" w:eastAsia="Palatino" w:hAnsi="Arial" w:cs="Arial"/>
          <w:lang w:val="pt-PT"/>
        </w:rPr>
      </w:pPr>
    </w:p>
    <w:p w14:paraId="5DB1A75B" w14:textId="77777777" w:rsidR="00FC78BD" w:rsidRPr="00FC78BD" w:rsidRDefault="00FC78BD" w:rsidP="00FC78BD">
      <w:pPr>
        <w:jc w:val="both"/>
        <w:rPr>
          <w:rFonts w:ascii="Arial" w:eastAsia="Palatino" w:hAnsi="Arial" w:cs="Arial"/>
          <w:lang w:val="pt-PT"/>
        </w:rPr>
      </w:pPr>
      <w:r w:rsidRPr="00FC78BD">
        <w:rPr>
          <w:rFonts w:ascii="Arial" w:eastAsia="Palatino" w:hAnsi="Arial" w:cs="Arial"/>
          <w:lang w:val="pt-PT"/>
        </w:rPr>
        <w:t>CLÁUSULA DÉCIMA PRIMEIRA – DA RESCISÃO</w:t>
      </w:r>
    </w:p>
    <w:p w14:paraId="036E487F" w14:textId="1FE8FD97" w:rsidR="00FC78BD" w:rsidRDefault="00FC78BD" w:rsidP="00FC78BD">
      <w:pPr>
        <w:jc w:val="both"/>
        <w:rPr>
          <w:rFonts w:ascii="Arial" w:eastAsia="Palatino" w:hAnsi="Arial" w:cs="Arial"/>
          <w:lang w:val="pt-PT"/>
        </w:rPr>
      </w:pPr>
      <w:r w:rsidRPr="00FC78BD">
        <w:rPr>
          <w:rFonts w:ascii="Arial" w:eastAsia="Palatino" w:hAnsi="Arial" w:cs="Arial"/>
          <w:lang w:val="pt-PT"/>
        </w:rPr>
        <w:t>O presente contrato poderá ser rescindido nas hipóteses previstas na Lei nº 14.133/2021, observadas as garantias legais e contratuais.</w:t>
      </w:r>
    </w:p>
    <w:p w14:paraId="48554B91" w14:textId="77777777" w:rsidR="00881372" w:rsidRPr="00FC78BD" w:rsidRDefault="00881372" w:rsidP="00FC78BD">
      <w:pPr>
        <w:jc w:val="both"/>
        <w:rPr>
          <w:rFonts w:ascii="Arial" w:eastAsia="Palatino" w:hAnsi="Arial" w:cs="Arial"/>
          <w:lang w:val="pt-PT"/>
        </w:rPr>
      </w:pPr>
    </w:p>
    <w:p w14:paraId="38DFDBF8" w14:textId="77777777" w:rsidR="00FC78BD" w:rsidRPr="00FC78BD" w:rsidRDefault="00FC78BD" w:rsidP="00FC78BD">
      <w:pPr>
        <w:jc w:val="both"/>
        <w:rPr>
          <w:rFonts w:ascii="Arial" w:eastAsia="Palatino" w:hAnsi="Arial" w:cs="Arial"/>
          <w:lang w:val="pt-PT"/>
        </w:rPr>
      </w:pPr>
      <w:r w:rsidRPr="00FC78BD">
        <w:rPr>
          <w:rFonts w:ascii="Arial" w:eastAsia="Palatino" w:hAnsi="Arial" w:cs="Arial"/>
          <w:lang w:val="pt-PT"/>
        </w:rPr>
        <w:t>CLÁUSULA DÉCIMA SEGUNDA – DA DOTAÇÃO ORÇAMENTÁRIA</w:t>
      </w:r>
    </w:p>
    <w:p w14:paraId="7F069CE5" w14:textId="77777777" w:rsidR="00FC78BD" w:rsidRPr="00FC78BD" w:rsidRDefault="00FC78BD" w:rsidP="00FC78BD">
      <w:pPr>
        <w:jc w:val="both"/>
        <w:rPr>
          <w:rFonts w:ascii="Arial" w:eastAsia="Palatino" w:hAnsi="Arial" w:cs="Arial"/>
          <w:lang w:val="pt-PT"/>
        </w:rPr>
      </w:pPr>
      <w:r w:rsidRPr="00FC78BD">
        <w:rPr>
          <w:rFonts w:ascii="Arial" w:eastAsia="Palatino" w:hAnsi="Arial" w:cs="Arial"/>
          <w:lang w:val="pt-PT"/>
        </w:rPr>
        <w:t>As despesas decorrentes desta contratação correrão por conta da dotação orçamentária própria da Câmara Municipal de Bonfinópolis de Minas/MG:</w:t>
      </w:r>
    </w:p>
    <w:p w14:paraId="3BBDFB4C" w14:textId="40C8FC0E" w:rsidR="00FC78BD" w:rsidRPr="00FC78BD" w:rsidRDefault="00FC78BD" w:rsidP="00FC78BD">
      <w:pPr>
        <w:jc w:val="both"/>
        <w:rPr>
          <w:rFonts w:ascii="Arial" w:eastAsia="Palatino" w:hAnsi="Arial" w:cs="Arial"/>
          <w:lang w:val="pt-PT"/>
        </w:rPr>
      </w:pPr>
      <w:r w:rsidRPr="00FC78BD">
        <w:rPr>
          <w:rFonts w:ascii="Arial" w:eastAsia="Palatino" w:hAnsi="Arial" w:cs="Arial"/>
          <w:lang w:val="pt-PT"/>
        </w:rPr>
        <w:t>Dotação:</w:t>
      </w:r>
      <w:r w:rsidR="00881372">
        <w:rPr>
          <w:rFonts w:ascii="Arial" w:eastAsia="Palatino" w:hAnsi="Arial" w:cs="Arial"/>
          <w:lang w:val="pt-PT"/>
        </w:rPr>
        <w:t xml:space="preserve">  </w:t>
      </w:r>
      <w:r w:rsidRPr="00FC78BD">
        <w:rPr>
          <w:rFonts w:ascii="Arial" w:eastAsia="Palatino" w:hAnsi="Arial" w:cs="Arial"/>
          <w:lang w:val="pt-PT"/>
        </w:rPr>
        <w:t xml:space="preserve"> </w:t>
      </w:r>
      <w:r w:rsidR="000D5BBD">
        <w:rPr>
          <w:rFonts w:ascii="Arial" w:hAnsi="Arial" w:cs="Arial"/>
        </w:rPr>
        <w:t xml:space="preserve">01.01.05.01.031.0101.4004-3.3.90.39.00 </w:t>
      </w:r>
    </w:p>
    <w:p w14:paraId="025E6110" w14:textId="29008123" w:rsidR="00FC78BD" w:rsidRDefault="00FC78BD" w:rsidP="00FC78BD">
      <w:pPr>
        <w:jc w:val="both"/>
        <w:rPr>
          <w:rFonts w:ascii="Arial" w:eastAsia="Palatino" w:hAnsi="Arial" w:cs="Arial"/>
          <w:lang w:val="pt-PT"/>
        </w:rPr>
      </w:pPr>
      <w:r w:rsidRPr="00FC78BD">
        <w:rPr>
          <w:rFonts w:ascii="Arial" w:eastAsia="Palatino" w:hAnsi="Arial" w:cs="Arial"/>
          <w:lang w:val="pt-PT"/>
        </w:rPr>
        <w:t>Ficha:</w:t>
      </w:r>
      <w:r w:rsidR="00881372">
        <w:rPr>
          <w:rFonts w:ascii="Arial" w:eastAsia="Palatino" w:hAnsi="Arial" w:cs="Arial"/>
          <w:lang w:val="pt-PT"/>
        </w:rPr>
        <w:t xml:space="preserve"> 54</w:t>
      </w:r>
    </w:p>
    <w:p w14:paraId="52B70CD6" w14:textId="77777777" w:rsidR="00881372" w:rsidRPr="00FC78BD" w:rsidRDefault="00881372" w:rsidP="00FC78BD">
      <w:pPr>
        <w:jc w:val="both"/>
        <w:rPr>
          <w:rFonts w:ascii="Arial" w:eastAsia="Palatino" w:hAnsi="Arial" w:cs="Arial"/>
          <w:lang w:val="pt-PT"/>
        </w:rPr>
      </w:pPr>
    </w:p>
    <w:p w14:paraId="79BE5D1B" w14:textId="77777777" w:rsidR="00FC78BD" w:rsidRPr="00FC78BD" w:rsidRDefault="00FC78BD" w:rsidP="00FC78BD">
      <w:pPr>
        <w:jc w:val="both"/>
        <w:rPr>
          <w:rFonts w:ascii="Arial" w:eastAsia="Palatino" w:hAnsi="Arial" w:cs="Arial"/>
          <w:lang w:val="pt-PT"/>
        </w:rPr>
      </w:pPr>
      <w:r w:rsidRPr="00FC78BD">
        <w:rPr>
          <w:rFonts w:ascii="Arial" w:eastAsia="Palatino" w:hAnsi="Arial" w:cs="Arial"/>
          <w:lang w:val="pt-PT"/>
        </w:rPr>
        <w:lastRenderedPageBreak/>
        <w:t>CLÁUSULA DÉCIMA TERCEIRA – DOS CASOS OMISSOS</w:t>
      </w:r>
    </w:p>
    <w:p w14:paraId="1706BACB" w14:textId="53745CC9" w:rsidR="00FC78BD" w:rsidRDefault="00FC78BD" w:rsidP="00FC78BD">
      <w:pPr>
        <w:jc w:val="both"/>
        <w:rPr>
          <w:rFonts w:ascii="Arial" w:eastAsia="Palatino" w:hAnsi="Arial" w:cs="Arial"/>
          <w:lang w:val="pt-PT"/>
        </w:rPr>
      </w:pPr>
      <w:r w:rsidRPr="00FC78BD">
        <w:rPr>
          <w:rFonts w:ascii="Arial" w:eastAsia="Palatino" w:hAnsi="Arial" w:cs="Arial"/>
          <w:lang w:val="pt-PT"/>
        </w:rPr>
        <w:t>Os casos omissos serão resolvidos com fundamento na Lei nº 14.133/2021 e demais normas aplicáveis à matéria.</w:t>
      </w:r>
    </w:p>
    <w:p w14:paraId="32186C34" w14:textId="77777777" w:rsidR="00881372" w:rsidRPr="00FC78BD" w:rsidRDefault="00881372" w:rsidP="00FC78BD">
      <w:pPr>
        <w:jc w:val="both"/>
        <w:rPr>
          <w:rFonts w:ascii="Arial" w:eastAsia="Palatino" w:hAnsi="Arial" w:cs="Arial"/>
          <w:lang w:val="pt-PT"/>
        </w:rPr>
      </w:pPr>
    </w:p>
    <w:p w14:paraId="7838AA07" w14:textId="77777777" w:rsidR="00FC78BD" w:rsidRPr="00FC78BD" w:rsidRDefault="00FC78BD" w:rsidP="00FC78BD">
      <w:pPr>
        <w:jc w:val="both"/>
        <w:rPr>
          <w:rFonts w:ascii="Arial" w:eastAsia="Palatino" w:hAnsi="Arial" w:cs="Arial"/>
          <w:lang w:val="pt-PT"/>
        </w:rPr>
      </w:pPr>
      <w:r w:rsidRPr="00FC78BD">
        <w:rPr>
          <w:rFonts w:ascii="Arial" w:eastAsia="Palatino" w:hAnsi="Arial" w:cs="Arial"/>
          <w:lang w:val="pt-PT"/>
        </w:rPr>
        <w:t>CLÁUSULA DÉCIMA QUARTA – DO FORO</w:t>
      </w:r>
    </w:p>
    <w:p w14:paraId="30DFB5CC" w14:textId="77777777" w:rsidR="00FC78BD" w:rsidRPr="00FC78BD" w:rsidRDefault="00FC78BD" w:rsidP="00FC78BD">
      <w:pPr>
        <w:jc w:val="both"/>
        <w:rPr>
          <w:rFonts w:ascii="Arial" w:eastAsia="Palatino" w:hAnsi="Arial" w:cs="Arial"/>
          <w:lang w:val="pt-PT"/>
        </w:rPr>
      </w:pPr>
      <w:r w:rsidRPr="00FC78BD">
        <w:rPr>
          <w:rFonts w:ascii="Arial" w:eastAsia="Palatino" w:hAnsi="Arial" w:cs="Arial"/>
          <w:lang w:val="pt-PT"/>
        </w:rPr>
        <w:t>Fica eleito o foro da Comarca de Bonfinópolis de Minas/MG para dirimir quaisquer controvérsias oriundas deste contrato, com renúncia expressa de qualquer outro, por mais privilegiado que seja.</w:t>
      </w:r>
    </w:p>
    <w:p w14:paraId="114E1247" w14:textId="6DFBD0EB" w:rsidR="00FC78BD" w:rsidRDefault="00FC78BD" w:rsidP="00FC78BD">
      <w:pPr>
        <w:jc w:val="both"/>
        <w:rPr>
          <w:rFonts w:ascii="Arial" w:eastAsia="Palatino" w:hAnsi="Arial" w:cs="Arial"/>
          <w:lang w:val="pt-PT"/>
        </w:rPr>
      </w:pPr>
      <w:r w:rsidRPr="00FC78BD">
        <w:rPr>
          <w:rFonts w:ascii="Arial" w:eastAsia="Palatino" w:hAnsi="Arial" w:cs="Arial"/>
          <w:lang w:val="pt-PT"/>
        </w:rPr>
        <w:t>E, por estarem justos e contratados, firmam o presente instrumento em _ vias de igual teor e forma.</w:t>
      </w:r>
    </w:p>
    <w:p w14:paraId="708AB2E4" w14:textId="77777777" w:rsidR="00881372" w:rsidRPr="00FC78BD" w:rsidRDefault="00881372" w:rsidP="00FC78BD">
      <w:pPr>
        <w:jc w:val="both"/>
        <w:rPr>
          <w:rFonts w:ascii="Arial" w:eastAsia="Palatino" w:hAnsi="Arial" w:cs="Arial"/>
          <w:lang w:val="pt-PT"/>
        </w:rPr>
      </w:pPr>
    </w:p>
    <w:p w14:paraId="7B1FE5FC" w14:textId="7ED0DC9E" w:rsidR="00FC78BD" w:rsidRDefault="00FC78BD" w:rsidP="00881372">
      <w:pPr>
        <w:jc w:val="center"/>
        <w:rPr>
          <w:rFonts w:ascii="Arial" w:eastAsia="Palatino" w:hAnsi="Arial" w:cs="Arial"/>
          <w:lang w:val="pt-PT"/>
        </w:rPr>
      </w:pPr>
      <w:r w:rsidRPr="00FC78BD">
        <w:rPr>
          <w:rFonts w:ascii="Arial" w:eastAsia="Palatino" w:hAnsi="Arial" w:cs="Arial"/>
          <w:lang w:val="pt-PT"/>
        </w:rPr>
        <w:t>Bonfinópolis de Minas/MG, _ de ______ de 2026.</w:t>
      </w:r>
    </w:p>
    <w:p w14:paraId="2DAC98DA" w14:textId="5170BBFC" w:rsidR="00881372" w:rsidRDefault="00881372" w:rsidP="00881372">
      <w:pPr>
        <w:jc w:val="center"/>
        <w:rPr>
          <w:rFonts w:ascii="Arial" w:eastAsia="Palatino" w:hAnsi="Arial" w:cs="Arial"/>
          <w:lang w:val="pt-PT"/>
        </w:rPr>
      </w:pPr>
    </w:p>
    <w:p w14:paraId="6CE895C0" w14:textId="31C5D379" w:rsidR="00881372" w:rsidRDefault="00881372" w:rsidP="00881372">
      <w:pPr>
        <w:jc w:val="center"/>
        <w:rPr>
          <w:rFonts w:ascii="Arial" w:eastAsia="Palatino" w:hAnsi="Arial" w:cs="Arial"/>
          <w:lang w:val="pt-PT"/>
        </w:rPr>
      </w:pPr>
    </w:p>
    <w:p w14:paraId="0D4E9204" w14:textId="77777777" w:rsidR="00881372" w:rsidRPr="00FC78BD" w:rsidRDefault="00881372" w:rsidP="00881372">
      <w:pPr>
        <w:jc w:val="center"/>
        <w:rPr>
          <w:rFonts w:ascii="Arial" w:eastAsia="Palatino" w:hAnsi="Arial" w:cs="Arial"/>
          <w:lang w:val="pt-PT"/>
        </w:rPr>
      </w:pPr>
    </w:p>
    <w:p w14:paraId="09E87C6B" w14:textId="36F9CB45" w:rsidR="00881372" w:rsidRPr="00FC78BD" w:rsidRDefault="00FC78BD" w:rsidP="00881372">
      <w:pPr>
        <w:jc w:val="center"/>
        <w:rPr>
          <w:rFonts w:ascii="Arial" w:eastAsia="Palatino" w:hAnsi="Arial" w:cs="Arial"/>
          <w:lang w:val="pt-PT"/>
        </w:rPr>
      </w:pPr>
      <w:r w:rsidRPr="00FC78BD">
        <w:rPr>
          <w:rFonts w:ascii="Arial" w:eastAsia="Palatino" w:hAnsi="Arial" w:cs="Arial"/>
          <w:lang w:val="pt-PT"/>
        </w:rPr>
        <w:t>CONTRATANTE</w:t>
      </w:r>
    </w:p>
    <w:p w14:paraId="19FB6C3D" w14:textId="27F7EAF6" w:rsidR="00FC78BD" w:rsidRDefault="00FC78BD" w:rsidP="00881372">
      <w:pPr>
        <w:jc w:val="center"/>
        <w:rPr>
          <w:rFonts w:ascii="Arial" w:eastAsia="Palatino" w:hAnsi="Arial" w:cs="Arial"/>
          <w:lang w:val="pt-PT"/>
        </w:rPr>
      </w:pPr>
      <w:r w:rsidRPr="00FC78BD">
        <w:rPr>
          <w:rFonts w:ascii="Arial" w:eastAsia="Palatino" w:hAnsi="Arial" w:cs="Arial"/>
          <w:lang w:val="pt-PT"/>
        </w:rPr>
        <w:t>Presidente da Câmara Municipal</w:t>
      </w:r>
    </w:p>
    <w:p w14:paraId="6CFDB17C" w14:textId="1A445AC1" w:rsidR="00881372" w:rsidRDefault="00881372" w:rsidP="00881372">
      <w:pPr>
        <w:jc w:val="center"/>
        <w:rPr>
          <w:rFonts w:ascii="Arial" w:eastAsia="Palatino" w:hAnsi="Arial" w:cs="Arial"/>
          <w:lang w:val="pt-PT"/>
        </w:rPr>
      </w:pPr>
    </w:p>
    <w:p w14:paraId="4B5A5389" w14:textId="77777777" w:rsidR="00881372" w:rsidRDefault="00881372" w:rsidP="00881372">
      <w:pPr>
        <w:jc w:val="center"/>
        <w:rPr>
          <w:rFonts w:ascii="Arial" w:eastAsia="Palatino" w:hAnsi="Arial" w:cs="Arial"/>
          <w:lang w:val="pt-PT"/>
        </w:rPr>
      </w:pPr>
    </w:p>
    <w:p w14:paraId="13FD7DD4" w14:textId="77777777" w:rsidR="00881372" w:rsidRPr="00FC78BD" w:rsidRDefault="00881372" w:rsidP="00881372">
      <w:pPr>
        <w:jc w:val="center"/>
        <w:rPr>
          <w:rFonts w:ascii="Arial" w:eastAsia="Palatino" w:hAnsi="Arial" w:cs="Arial"/>
          <w:lang w:val="pt-PT"/>
        </w:rPr>
      </w:pPr>
    </w:p>
    <w:p w14:paraId="5D742697" w14:textId="77777777" w:rsidR="00FC78BD" w:rsidRPr="00FC78BD" w:rsidRDefault="00FC78BD" w:rsidP="00881372">
      <w:pPr>
        <w:jc w:val="center"/>
        <w:rPr>
          <w:rFonts w:ascii="Arial" w:eastAsia="Palatino" w:hAnsi="Arial" w:cs="Arial"/>
          <w:lang w:val="pt-PT"/>
        </w:rPr>
      </w:pPr>
      <w:r w:rsidRPr="00FC78BD">
        <w:rPr>
          <w:rFonts w:ascii="Arial" w:eastAsia="Palatino" w:hAnsi="Arial" w:cs="Arial"/>
          <w:lang w:val="pt-PT"/>
        </w:rPr>
        <w:t>CONTRATADA</w:t>
      </w:r>
    </w:p>
    <w:p w14:paraId="09E58F02" w14:textId="4BF9652B" w:rsidR="005B46A8" w:rsidRPr="00FC78BD" w:rsidRDefault="00FC78BD" w:rsidP="00881372">
      <w:pPr>
        <w:jc w:val="center"/>
        <w:rPr>
          <w:rFonts w:ascii="Arial" w:eastAsia="Palatino" w:hAnsi="Arial" w:cs="Arial"/>
          <w:lang w:val="pt-PT"/>
        </w:rPr>
      </w:pPr>
      <w:r w:rsidRPr="00FC78BD">
        <w:rPr>
          <w:rFonts w:ascii="Arial" w:eastAsia="Palatino" w:hAnsi="Arial" w:cs="Arial"/>
          <w:lang w:val="pt-PT"/>
        </w:rPr>
        <w:t>Representante Legal</w:t>
      </w:r>
    </w:p>
    <w:sectPr w:rsidR="005B46A8" w:rsidRPr="00FC78BD" w:rsidSect="006133C9">
      <w:headerReference w:type="default" r:id="rId7"/>
      <w:footerReference w:type="default" r:id="rId8"/>
      <w:pgSz w:w="11900" w:h="16840"/>
      <w:pgMar w:top="2268" w:right="851" w:bottom="851" w:left="1701" w:header="709" w:footer="1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6B40" w14:textId="77777777" w:rsidR="00C23FCD" w:rsidRDefault="000D5BBD">
      <w:r>
        <w:separator/>
      </w:r>
    </w:p>
  </w:endnote>
  <w:endnote w:type="continuationSeparator" w:id="0">
    <w:p w14:paraId="256F77C6" w14:textId="77777777" w:rsidR="00C23FCD" w:rsidRDefault="000D5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Palatino">
    <w:altName w:val="Book Antiqua"/>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3D688" w14:textId="77777777" w:rsidR="00E9492E" w:rsidRPr="00A7021A" w:rsidRDefault="00252D4A" w:rsidP="00A7021A">
    <w:pPr>
      <w:jc w:val="center"/>
      <w:rPr>
        <w:rFonts w:ascii="Arial" w:hAnsi="Arial" w:cs="Arial"/>
        <w:sz w:val="20"/>
        <w:szCs w:val="20"/>
      </w:rPr>
    </w:pPr>
    <w:r w:rsidRPr="00A7021A">
      <w:rPr>
        <w:rFonts w:ascii="Arial" w:hAnsi="Arial" w:cs="Arial"/>
        <w:b/>
        <w:sz w:val="20"/>
        <w:szCs w:val="20"/>
      </w:rPr>
      <w:t>Rua Dom Elizeu, 51, Centro, Cep: 38.650-000 – Bonfinópolis de Minas-MG – 38-3675-1401</w:t>
    </w:r>
  </w:p>
  <w:p w14:paraId="6B99F56C" w14:textId="77777777" w:rsidR="00E9492E" w:rsidRDefault="00E9492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FC189" w14:textId="77777777" w:rsidR="00C23FCD" w:rsidRDefault="000D5BBD">
      <w:r>
        <w:separator/>
      </w:r>
    </w:p>
  </w:footnote>
  <w:footnote w:type="continuationSeparator" w:id="0">
    <w:p w14:paraId="1EFE5125" w14:textId="77777777" w:rsidR="00C23FCD" w:rsidRDefault="000D5B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DAB03" w14:textId="77777777" w:rsidR="00E9492E" w:rsidRPr="00A7021A" w:rsidRDefault="00252D4A" w:rsidP="00A7021A">
    <w:pPr>
      <w:jc w:val="center"/>
      <w:rPr>
        <w:rFonts w:ascii="Arial" w:hAnsi="Arial" w:cs="Arial"/>
        <w:sz w:val="28"/>
      </w:rPr>
    </w:pPr>
    <w:r w:rsidRPr="00A7021A">
      <w:rPr>
        <w:rFonts w:ascii="Arial" w:hAnsi="Arial" w:cs="Arial"/>
        <w:sz w:val="28"/>
        <w:szCs w:val="28"/>
      </w:rPr>
      <w:t xml:space="preserve">        </w:t>
    </w:r>
    <w:r w:rsidRPr="00A7021A">
      <w:rPr>
        <w:rFonts w:ascii="Arial" w:hAnsi="Arial" w:cs="Arial"/>
        <w:noProof/>
        <w:lang w:eastAsia="pt-BR"/>
      </w:rPr>
      <w:drawing>
        <wp:anchor distT="0" distB="0" distL="114300" distR="114300" simplePos="0" relativeHeight="251659264" behindDoc="0" locked="0" layoutInCell="1" allowOverlap="1" wp14:anchorId="37B6A9FE" wp14:editId="75A4375B">
          <wp:simplePos x="0" y="0"/>
          <wp:positionH relativeFrom="column">
            <wp:posOffset>-114300</wp:posOffset>
          </wp:positionH>
          <wp:positionV relativeFrom="paragraph">
            <wp:posOffset>2540</wp:posOffset>
          </wp:positionV>
          <wp:extent cx="822960" cy="914400"/>
          <wp:effectExtent l="0" t="0" r="0" b="0"/>
          <wp:wrapNone/>
          <wp:docPr id="429737642" name="Imagem 429737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960" cy="914400"/>
                  </a:xfrm>
                  <a:prstGeom prst="rect">
                    <a:avLst/>
                  </a:prstGeom>
                  <a:noFill/>
                </pic:spPr>
              </pic:pic>
            </a:graphicData>
          </a:graphic>
          <wp14:sizeRelH relativeFrom="page">
            <wp14:pctWidth>0</wp14:pctWidth>
          </wp14:sizeRelH>
          <wp14:sizeRelV relativeFrom="page">
            <wp14:pctHeight>0</wp14:pctHeight>
          </wp14:sizeRelV>
        </wp:anchor>
      </w:drawing>
    </w:r>
    <w:r w:rsidRPr="00A7021A">
      <w:rPr>
        <w:rFonts w:ascii="Arial" w:hAnsi="Arial" w:cs="Arial"/>
        <w:sz w:val="28"/>
      </w:rPr>
      <w:t xml:space="preserve">           CÂMARA MUNICIPAL DE BONFINÓPOLIS DE MINAS</w:t>
    </w:r>
  </w:p>
  <w:p w14:paraId="6AE64304" w14:textId="77777777" w:rsidR="00E9492E" w:rsidRPr="00A7021A" w:rsidRDefault="00252D4A" w:rsidP="00A7021A">
    <w:pPr>
      <w:jc w:val="center"/>
      <w:rPr>
        <w:rFonts w:ascii="Arial" w:hAnsi="Arial" w:cs="Arial"/>
        <w:sz w:val="28"/>
      </w:rPr>
    </w:pPr>
    <w:r w:rsidRPr="00A7021A">
      <w:rPr>
        <w:rFonts w:ascii="Arial" w:hAnsi="Arial" w:cs="Arial"/>
        <w:sz w:val="28"/>
      </w:rPr>
      <w:t xml:space="preserve">     Estado de Minas Gerais</w:t>
    </w:r>
  </w:p>
  <w:p w14:paraId="1EA5E1BF" w14:textId="77777777" w:rsidR="00E9492E" w:rsidRPr="00A7021A" w:rsidRDefault="00252D4A" w:rsidP="00A7021A">
    <w:pPr>
      <w:jc w:val="center"/>
      <w:rPr>
        <w:rFonts w:ascii="Arial" w:hAnsi="Arial" w:cs="Arial"/>
        <w:b/>
      </w:rPr>
    </w:pPr>
    <w:r w:rsidRPr="00A7021A">
      <w:rPr>
        <w:rFonts w:ascii="Arial" w:hAnsi="Arial" w:cs="Arial"/>
        <w:b/>
      </w:rPr>
      <w:t>CNPJ/MF: 20.571.501/0001-35</w:t>
    </w:r>
  </w:p>
  <w:p w14:paraId="5CD22870" w14:textId="77777777" w:rsidR="00E9492E" w:rsidRPr="00A7021A" w:rsidRDefault="00A83571" w:rsidP="00A7021A">
    <w:pPr>
      <w:jc w:val="center"/>
      <w:rPr>
        <w:rFonts w:ascii="Arial" w:hAnsi="Arial" w:cs="Arial"/>
        <w:b/>
      </w:rPr>
    </w:pPr>
    <w:hyperlink r:id="rId2" w:history="1">
      <w:r w:rsidR="00252D4A" w:rsidRPr="00A7021A">
        <w:rPr>
          <w:rStyle w:val="Hyperlink"/>
          <w:rFonts w:ascii="Arial" w:hAnsi="Arial" w:cs="Arial"/>
        </w:rPr>
        <w:t>www.bonfinopolisdeminas.mg.leg.br</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534C37"/>
    <w:multiLevelType w:val="hybridMultilevel"/>
    <w:tmpl w:val="56F6B09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6A8"/>
    <w:rsid w:val="00064227"/>
    <w:rsid w:val="00090344"/>
    <w:rsid w:val="000A69E4"/>
    <w:rsid w:val="000D5BBD"/>
    <w:rsid w:val="00252D4A"/>
    <w:rsid w:val="00394D65"/>
    <w:rsid w:val="005B46A8"/>
    <w:rsid w:val="005F3CA5"/>
    <w:rsid w:val="00702966"/>
    <w:rsid w:val="007C5DFD"/>
    <w:rsid w:val="007D0420"/>
    <w:rsid w:val="00823354"/>
    <w:rsid w:val="00881372"/>
    <w:rsid w:val="009D2580"/>
    <w:rsid w:val="00A64775"/>
    <w:rsid w:val="00B91022"/>
    <w:rsid w:val="00BC6359"/>
    <w:rsid w:val="00C23FCD"/>
    <w:rsid w:val="00CC5BEF"/>
    <w:rsid w:val="00D24C56"/>
    <w:rsid w:val="00DF7C7B"/>
    <w:rsid w:val="00E029A9"/>
    <w:rsid w:val="00E9492E"/>
    <w:rsid w:val="00EA319B"/>
    <w:rsid w:val="00EC039C"/>
    <w:rsid w:val="00F709ED"/>
    <w:rsid w:val="00F756E7"/>
    <w:rsid w:val="00FC78BD"/>
    <w:rsid w:val="00FD3AD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6F3B5"/>
  <w15:chartTrackingRefBased/>
  <w15:docId w15:val="{52EC6772-8C5D-4395-A9E7-78AB8356B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46A8"/>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styleId="Ttulo1">
    <w:name w:val="heading 1"/>
    <w:basedOn w:val="Normal"/>
    <w:link w:val="Ttulo1Char"/>
    <w:uiPriority w:val="9"/>
    <w:qFormat/>
    <w:rsid w:val="005B46A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992" w:hanging="720"/>
      <w:outlineLvl w:val="0"/>
    </w:pPr>
    <w:rPr>
      <w:rFonts w:eastAsia="Times New Roman"/>
      <w:b/>
      <w:bCs/>
      <w:bdr w:val="none" w:sz="0" w:space="0" w:color="auto"/>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B46A8"/>
    <w:rPr>
      <w:rFonts w:ascii="Times New Roman" w:eastAsia="Times New Roman" w:hAnsi="Times New Roman" w:cs="Times New Roman"/>
      <w:b/>
      <w:bCs/>
      <w:sz w:val="24"/>
      <w:szCs w:val="24"/>
      <w:lang w:val="pt-PT"/>
    </w:rPr>
  </w:style>
  <w:style w:type="character" w:styleId="Hyperlink">
    <w:name w:val="Hyperlink"/>
    <w:rsid w:val="005B46A8"/>
    <w:rPr>
      <w:u w:val="single"/>
    </w:rPr>
  </w:style>
  <w:style w:type="paragraph" w:customStyle="1" w:styleId="textojustificadorecuoprimeiralinha">
    <w:name w:val="texto_justificado_recuo_primeira_linha"/>
    <w:basedOn w:val="Normal"/>
    <w:rsid w:val="005B46A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pt-BR"/>
    </w:rPr>
  </w:style>
  <w:style w:type="table" w:styleId="Tabelacomgrade">
    <w:name w:val="Table Grid"/>
    <w:basedOn w:val="Tabelanormal"/>
    <w:uiPriority w:val="39"/>
    <w:rsid w:val="005B46A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1"/>
    <w:qFormat/>
    <w:rsid w:val="005B46A8"/>
    <w:pPr>
      <w:ind w:left="720"/>
      <w:contextualSpacing/>
    </w:pPr>
  </w:style>
  <w:style w:type="paragraph" w:styleId="Rodap">
    <w:name w:val="footer"/>
    <w:basedOn w:val="Normal"/>
    <w:link w:val="RodapChar"/>
    <w:uiPriority w:val="99"/>
    <w:unhideWhenUsed/>
    <w:rsid w:val="005B46A8"/>
    <w:pPr>
      <w:tabs>
        <w:tab w:val="center" w:pos="4252"/>
        <w:tab w:val="right" w:pos="8504"/>
      </w:tabs>
    </w:pPr>
  </w:style>
  <w:style w:type="character" w:customStyle="1" w:styleId="RodapChar">
    <w:name w:val="Rodapé Char"/>
    <w:basedOn w:val="Fontepargpadro"/>
    <w:link w:val="Rodap"/>
    <w:uiPriority w:val="99"/>
    <w:rsid w:val="005B46A8"/>
    <w:rPr>
      <w:rFonts w:ascii="Times New Roman" w:eastAsia="Arial Unicode MS" w:hAnsi="Times New Roman" w:cs="Times New Roman"/>
      <w:sz w:val="24"/>
      <w:szCs w:val="24"/>
      <w:bdr w:val="nil"/>
    </w:rPr>
  </w:style>
  <w:style w:type="paragraph" w:styleId="NormalWeb">
    <w:name w:val="Normal (Web)"/>
    <w:rsid w:val="005B46A8"/>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val="pt-PT" w:eastAsia="pt-BR"/>
    </w:rPr>
  </w:style>
  <w:style w:type="paragraph" w:customStyle="1" w:styleId="Padro">
    <w:name w:val="Padrão"/>
    <w:rsid w:val="005B46A8"/>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pt-PT" w:eastAsia="pt-BR"/>
    </w:rPr>
  </w:style>
  <w:style w:type="paragraph" w:styleId="Corpodetexto">
    <w:name w:val="Body Text"/>
    <w:basedOn w:val="Normal"/>
    <w:link w:val="CorpodetextoChar"/>
    <w:uiPriority w:val="1"/>
    <w:qFormat/>
    <w:rsid w:val="005B46A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272"/>
    </w:pPr>
    <w:rPr>
      <w:rFonts w:eastAsia="Times New Roman"/>
      <w:bdr w:val="none" w:sz="0" w:space="0" w:color="auto"/>
      <w:lang w:val="pt-PT"/>
    </w:rPr>
  </w:style>
  <w:style w:type="character" w:customStyle="1" w:styleId="CorpodetextoChar">
    <w:name w:val="Corpo de texto Char"/>
    <w:basedOn w:val="Fontepargpadro"/>
    <w:link w:val="Corpodetexto"/>
    <w:uiPriority w:val="1"/>
    <w:rsid w:val="005B46A8"/>
    <w:rPr>
      <w:rFonts w:ascii="Times New Roman" w:eastAsia="Times New Roman" w:hAnsi="Times New Roman" w:cs="Times New Roman"/>
      <w:sz w:val="24"/>
      <w:szCs w:val="24"/>
      <w:lang w:val="pt-PT"/>
    </w:rPr>
  </w:style>
  <w:style w:type="character" w:styleId="Forte">
    <w:name w:val="Strong"/>
    <w:basedOn w:val="Fontepargpadro"/>
    <w:uiPriority w:val="22"/>
    <w:qFormat/>
    <w:rsid w:val="005B46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bonfinopolisdeminas.mg.leg.br" TargetMode="External"/><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582</TotalTime>
  <Pages>8</Pages>
  <Words>2856</Words>
  <Characters>15427</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Vani</dc:creator>
  <cp:keywords/>
  <dc:description/>
  <cp:lastModifiedBy>Vani</cp:lastModifiedBy>
  <cp:revision>6</cp:revision>
  <dcterms:created xsi:type="dcterms:W3CDTF">2026-04-15T17:31:00Z</dcterms:created>
  <dcterms:modified xsi:type="dcterms:W3CDTF">2026-06-01T21:15:00Z</dcterms:modified>
</cp:coreProperties>
</file>